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7B769" w14:textId="0689F840" w:rsidR="00EC3E0C" w:rsidRPr="00EC3E0C" w:rsidRDefault="00E95FA8" w:rsidP="00C652B8">
      <w:pPr>
        <w:jc w:val="both"/>
        <w:rPr>
          <w:rFonts w:ascii="Verdana" w:hAnsi="Verdana"/>
          <w:b/>
          <w:sz w:val="28"/>
          <w:szCs w:val="28"/>
        </w:rPr>
      </w:pPr>
      <w:r>
        <w:rPr>
          <w:rFonts w:ascii="Verdana" w:hAnsi="Verdana"/>
          <w:b/>
          <w:sz w:val="28"/>
          <w:szCs w:val="28"/>
        </w:rPr>
        <w:t>Ein</w:t>
      </w:r>
      <w:r w:rsidR="00C63661">
        <w:rPr>
          <w:rFonts w:ascii="Verdana" w:hAnsi="Verdana"/>
          <w:b/>
          <w:sz w:val="28"/>
          <w:szCs w:val="28"/>
        </w:rPr>
        <w:t xml:space="preserve"> teuflisch gut</w:t>
      </w:r>
      <w:r>
        <w:rPr>
          <w:rFonts w:ascii="Verdana" w:hAnsi="Verdana"/>
          <w:b/>
          <w:sz w:val="28"/>
          <w:szCs w:val="28"/>
        </w:rPr>
        <w:t>er „Freischütz kehrt zurück auf die Seebühne!</w:t>
      </w:r>
    </w:p>
    <w:p w14:paraId="6D32EBCF" w14:textId="2FAB5C75" w:rsidR="007216EF" w:rsidRDefault="00547D25" w:rsidP="00C652B8">
      <w:pPr>
        <w:jc w:val="both"/>
        <w:rPr>
          <w:rFonts w:ascii="Verdana" w:hAnsi="Verdana"/>
          <w:sz w:val="28"/>
          <w:szCs w:val="28"/>
        </w:rPr>
      </w:pPr>
      <w:r>
        <w:rPr>
          <w:rFonts w:ascii="Verdana" w:hAnsi="Verdana"/>
          <w:sz w:val="28"/>
          <w:szCs w:val="28"/>
        </w:rPr>
        <w:t xml:space="preserve">Wiederaufnahme von </w:t>
      </w:r>
      <w:r w:rsidR="007216EF" w:rsidRPr="00CA04E7">
        <w:rPr>
          <w:rFonts w:ascii="Verdana" w:hAnsi="Verdana"/>
          <w:sz w:val="28"/>
          <w:szCs w:val="28"/>
        </w:rPr>
        <w:t xml:space="preserve">Carl Maria von Webers </w:t>
      </w:r>
      <w:r w:rsidR="00E95FA8">
        <w:rPr>
          <w:rFonts w:ascii="Verdana" w:hAnsi="Verdana"/>
          <w:sz w:val="28"/>
          <w:szCs w:val="28"/>
        </w:rPr>
        <w:t>romantischer Oper</w:t>
      </w:r>
      <w:r w:rsidR="007216EF" w:rsidRPr="00CA04E7">
        <w:rPr>
          <w:rFonts w:ascii="Verdana" w:hAnsi="Verdana"/>
          <w:sz w:val="28"/>
          <w:szCs w:val="28"/>
        </w:rPr>
        <w:t xml:space="preserve"> feiert umjubelte Premiere </w:t>
      </w:r>
      <w:r>
        <w:rPr>
          <w:rFonts w:ascii="Verdana" w:hAnsi="Verdana"/>
          <w:sz w:val="28"/>
          <w:szCs w:val="28"/>
        </w:rPr>
        <w:t>bei den Bregenzer Festspielen</w:t>
      </w:r>
    </w:p>
    <w:p w14:paraId="07EA43B4" w14:textId="77777777" w:rsidR="0064450C" w:rsidRPr="003E1A25" w:rsidRDefault="00366A48" w:rsidP="00C652B8">
      <w:pPr>
        <w:jc w:val="both"/>
        <w:rPr>
          <w:rFonts w:ascii="Verdana" w:hAnsi="Verdana"/>
          <w:sz w:val="28"/>
          <w:szCs w:val="28"/>
        </w:rPr>
      </w:pPr>
      <w:r w:rsidRPr="003E1A25">
        <w:rPr>
          <w:rFonts w:ascii="Verdana" w:hAnsi="Verdana"/>
          <w:sz w:val="22"/>
          <w:szCs w:val="28"/>
        </w:rPr>
        <w:t>MANUSKRIPT MIT O-TÖNEN</w:t>
      </w:r>
    </w:p>
    <w:p w14:paraId="020F7E23" w14:textId="77777777" w:rsidR="00C536C8" w:rsidRPr="003E1A25" w:rsidRDefault="00C536C8" w:rsidP="00C652B8">
      <w:pPr>
        <w:jc w:val="both"/>
        <w:rPr>
          <w:rFonts w:ascii="Verdana" w:hAnsi="Verdana"/>
          <w:sz w:val="22"/>
          <w:szCs w:val="28"/>
        </w:rPr>
      </w:pPr>
    </w:p>
    <w:p w14:paraId="2766B665" w14:textId="77777777" w:rsidR="0064450C" w:rsidRPr="003E1A25" w:rsidRDefault="0064450C" w:rsidP="00C652B8">
      <w:pPr>
        <w:jc w:val="both"/>
        <w:rPr>
          <w:rFonts w:ascii="Verdana" w:hAnsi="Verdana"/>
          <w:b/>
          <w:sz w:val="22"/>
          <w:szCs w:val="22"/>
        </w:rPr>
      </w:pPr>
      <w:r w:rsidRPr="003E1A25">
        <w:rPr>
          <w:rFonts w:ascii="Verdana" w:hAnsi="Verdana"/>
          <w:b/>
          <w:sz w:val="22"/>
          <w:szCs w:val="22"/>
        </w:rPr>
        <w:t>Anmoderation:</w:t>
      </w:r>
    </w:p>
    <w:p w14:paraId="2C54EFB2" w14:textId="00BA8DC3" w:rsidR="00C51000" w:rsidRPr="00DE1A08" w:rsidRDefault="00641784" w:rsidP="00C652B8">
      <w:pPr>
        <w:jc w:val="both"/>
        <w:rPr>
          <w:rFonts w:ascii="Verdana" w:hAnsi="Verdana"/>
          <w:sz w:val="22"/>
          <w:szCs w:val="22"/>
        </w:rPr>
      </w:pPr>
      <w:bookmarkStart w:id="0" w:name="_Hlk108088981"/>
      <w:r>
        <w:rPr>
          <w:rFonts w:ascii="Verdana" w:hAnsi="Verdana"/>
          <w:sz w:val="22"/>
          <w:szCs w:val="22"/>
        </w:rPr>
        <w:t>Spektakulär, apokalyptisch, märchenhaft – der „Freischütz“ ist zurück am Bodensee</w:t>
      </w:r>
      <w:r w:rsidR="00C51000">
        <w:rPr>
          <w:rFonts w:ascii="Verdana" w:hAnsi="Verdana"/>
          <w:sz w:val="22"/>
          <w:szCs w:val="22"/>
        </w:rPr>
        <w:t xml:space="preserve"> und feierte gestern Abend (17.07.)</w:t>
      </w:r>
      <w:r w:rsidR="00C51000" w:rsidRPr="00C51000">
        <w:rPr>
          <w:rFonts w:ascii="Verdana" w:hAnsi="Verdana"/>
          <w:sz w:val="22"/>
          <w:szCs w:val="22"/>
        </w:rPr>
        <w:t xml:space="preserve"> </w:t>
      </w:r>
      <w:r w:rsidR="00C51000">
        <w:rPr>
          <w:rFonts w:ascii="Verdana" w:hAnsi="Verdana"/>
          <w:sz w:val="22"/>
          <w:szCs w:val="22"/>
        </w:rPr>
        <w:t xml:space="preserve">die Premiere der Wiederaufnahme von </w:t>
      </w:r>
      <w:r w:rsidR="00C51000" w:rsidRPr="00F749C9">
        <w:rPr>
          <w:rFonts w:ascii="Verdana" w:hAnsi="Verdana"/>
          <w:sz w:val="22"/>
          <w:szCs w:val="22"/>
        </w:rPr>
        <w:t>Carl Maria von Webers</w:t>
      </w:r>
      <w:r w:rsidR="00C51000">
        <w:rPr>
          <w:rFonts w:ascii="Verdana" w:hAnsi="Verdana"/>
          <w:sz w:val="22"/>
          <w:szCs w:val="22"/>
        </w:rPr>
        <w:t xml:space="preserve"> romantischer Oper bei den Bregenzer Festspielen. </w:t>
      </w:r>
      <w:r w:rsidR="006853B7" w:rsidRPr="006853B7">
        <w:rPr>
          <w:rFonts w:ascii="Verdana" w:hAnsi="Verdana"/>
          <w:sz w:val="22"/>
          <w:szCs w:val="22"/>
        </w:rPr>
        <w:t xml:space="preserve">Bei </w:t>
      </w:r>
      <w:r w:rsidR="006853B7">
        <w:rPr>
          <w:rFonts w:ascii="Verdana" w:hAnsi="Verdana"/>
          <w:sz w:val="22"/>
          <w:szCs w:val="22"/>
        </w:rPr>
        <w:t>perfekten</w:t>
      </w:r>
      <w:r w:rsidR="006853B7" w:rsidRPr="006853B7">
        <w:rPr>
          <w:rFonts w:ascii="Verdana" w:hAnsi="Verdana"/>
          <w:sz w:val="22"/>
          <w:szCs w:val="22"/>
        </w:rPr>
        <w:t xml:space="preserve"> Open-Air-Bedingungen verfolgten rund 6.</w:t>
      </w:r>
      <w:r w:rsidR="006853B7">
        <w:rPr>
          <w:rFonts w:ascii="Verdana" w:hAnsi="Verdana"/>
          <w:sz w:val="22"/>
          <w:szCs w:val="22"/>
        </w:rPr>
        <w:t>6</w:t>
      </w:r>
      <w:r w:rsidR="006853B7" w:rsidRPr="006853B7">
        <w:rPr>
          <w:rFonts w:ascii="Verdana" w:hAnsi="Verdana"/>
          <w:sz w:val="22"/>
          <w:szCs w:val="22"/>
        </w:rPr>
        <w:t>00 Zuschauerinnen und Zuschauer</w:t>
      </w:r>
      <w:r w:rsidR="006853B7">
        <w:rPr>
          <w:rFonts w:ascii="Verdana" w:hAnsi="Verdana"/>
          <w:sz w:val="22"/>
          <w:szCs w:val="22"/>
        </w:rPr>
        <w:t xml:space="preserve"> wie der </w:t>
      </w:r>
      <w:r w:rsidRPr="000A3A6E">
        <w:rPr>
          <w:rFonts w:ascii="Verdana" w:hAnsi="Verdana"/>
          <w:sz w:val="22"/>
          <w:szCs w:val="22"/>
        </w:rPr>
        <w:t>Amtsbote Max</w:t>
      </w:r>
      <w:r w:rsidR="006853B7">
        <w:rPr>
          <w:rFonts w:ascii="Verdana" w:hAnsi="Verdana"/>
          <w:sz w:val="22"/>
          <w:szCs w:val="22"/>
        </w:rPr>
        <w:t xml:space="preserve"> </w:t>
      </w:r>
      <w:r>
        <w:rPr>
          <w:rFonts w:ascii="Verdana" w:hAnsi="Verdana"/>
          <w:sz w:val="22"/>
          <w:szCs w:val="22"/>
        </w:rPr>
        <w:t xml:space="preserve">in der gespenstischen Wolfsschlucht </w:t>
      </w:r>
      <w:r w:rsidRPr="000A3A6E">
        <w:rPr>
          <w:rFonts w:ascii="Verdana" w:hAnsi="Verdana"/>
          <w:sz w:val="22"/>
          <w:szCs w:val="22"/>
        </w:rPr>
        <w:t xml:space="preserve">einen Pakt </w:t>
      </w:r>
      <w:r w:rsidRPr="00C10C61">
        <w:rPr>
          <w:rFonts w:ascii="Verdana" w:hAnsi="Verdana"/>
          <w:sz w:val="22"/>
          <w:szCs w:val="22"/>
        </w:rPr>
        <w:t>mit dem Teufel schließt</w:t>
      </w:r>
      <w:r w:rsidR="006853B7" w:rsidRPr="00C10C61">
        <w:rPr>
          <w:rFonts w:ascii="Verdana" w:hAnsi="Verdana"/>
          <w:sz w:val="22"/>
          <w:szCs w:val="22"/>
        </w:rPr>
        <w:t xml:space="preserve">, um seine geliebte Agathe heiraten zu können. Und das alles vor </w:t>
      </w:r>
      <w:r w:rsidR="00C51000" w:rsidRPr="00C10C61">
        <w:rPr>
          <w:rFonts w:ascii="Verdana" w:hAnsi="Verdana"/>
          <w:sz w:val="22"/>
          <w:szCs w:val="22"/>
        </w:rPr>
        <w:t xml:space="preserve">einer </w:t>
      </w:r>
      <w:r w:rsidR="006853B7" w:rsidRPr="00C10C61">
        <w:rPr>
          <w:rFonts w:ascii="Verdana" w:hAnsi="Verdana"/>
          <w:sz w:val="22"/>
          <w:szCs w:val="22"/>
        </w:rPr>
        <w:t xml:space="preserve">einzigartigen Kulisse </w:t>
      </w:r>
      <w:r w:rsidR="00C10C61">
        <w:rPr>
          <w:rFonts w:ascii="Verdana" w:hAnsi="Verdana"/>
          <w:sz w:val="22"/>
          <w:szCs w:val="22"/>
        </w:rPr>
        <w:t>im</w:t>
      </w:r>
      <w:r w:rsidR="00C51000" w:rsidRPr="00C10C61">
        <w:rPr>
          <w:rFonts w:ascii="Verdana" w:hAnsi="Verdana"/>
          <w:sz w:val="22"/>
          <w:szCs w:val="22"/>
        </w:rPr>
        <w:t xml:space="preserve"> Bodensee: Regisseur und Bühnenbildner Philipp Stölzl hat die weltberühmte Seebühne mitten im </w:t>
      </w:r>
      <w:r w:rsidR="00C51000" w:rsidRPr="00DE1A08">
        <w:rPr>
          <w:rFonts w:ascii="Verdana" w:hAnsi="Verdana"/>
          <w:sz w:val="22"/>
          <w:szCs w:val="22"/>
        </w:rPr>
        <w:t xml:space="preserve">Hochsommer in eine düstere, winterliche Sumpflandschaft verwandelt. Und so kämpft Max in der Bregenzer Inszenierung zwischen windschiefen, halb im Wasser versunkenen Häusern, Baumgerippen und Pferdeskeletten um die Hand seiner Geliebten. Die Premierenbesucher waren von der außergewöhnlichen Umsetzung des Opernklassikers restlos </w:t>
      </w:r>
      <w:r w:rsidR="00DE1A08" w:rsidRPr="00DE1A08">
        <w:rPr>
          <w:rFonts w:ascii="Verdana" w:hAnsi="Verdana"/>
          <w:sz w:val="22"/>
          <w:szCs w:val="22"/>
        </w:rPr>
        <w:t>hingerissen</w:t>
      </w:r>
      <w:r w:rsidR="00C51000" w:rsidRPr="00DE1A08">
        <w:rPr>
          <w:rFonts w:ascii="Verdana" w:hAnsi="Verdana"/>
          <w:sz w:val="22"/>
          <w:szCs w:val="22"/>
        </w:rPr>
        <w:t>:</w:t>
      </w:r>
    </w:p>
    <w:p w14:paraId="2A182052" w14:textId="77777777" w:rsidR="00C51000" w:rsidRPr="00DE1A08" w:rsidRDefault="00C51000" w:rsidP="00C652B8">
      <w:pPr>
        <w:jc w:val="both"/>
        <w:rPr>
          <w:rFonts w:ascii="Verdana" w:hAnsi="Verdana"/>
          <w:sz w:val="22"/>
          <w:szCs w:val="22"/>
        </w:rPr>
      </w:pPr>
    </w:p>
    <w:p w14:paraId="1BC68FFB" w14:textId="77777777" w:rsidR="00C51000" w:rsidRPr="00846CE4" w:rsidRDefault="00C51000" w:rsidP="00C652B8">
      <w:pPr>
        <w:jc w:val="both"/>
        <w:rPr>
          <w:rFonts w:ascii="Verdana" w:hAnsi="Verdana"/>
          <w:b/>
          <w:bCs/>
          <w:sz w:val="22"/>
          <w:szCs w:val="22"/>
        </w:rPr>
      </w:pPr>
      <w:r w:rsidRPr="00846CE4">
        <w:rPr>
          <w:rFonts w:ascii="Verdana" w:hAnsi="Verdana"/>
          <w:b/>
          <w:bCs/>
          <w:sz w:val="22"/>
          <w:szCs w:val="22"/>
        </w:rPr>
        <w:t>O-Ton Besucherumfrage</w:t>
      </w:r>
    </w:p>
    <w:p w14:paraId="5C35ECB4" w14:textId="02BB039E" w:rsidR="00C51000" w:rsidRDefault="00C652B8" w:rsidP="00C652B8">
      <w:pPr>
        <w:jc w:val="both"/>
        <w:rPr>
          <w:rFonts w:ascii="Verdana" w:hAnsi="Verdana"/>
          <w:i/>
          <w:iCs/>
          <w:sz w:val="22"/>
          <w:szCs w:val="22"/>
        </w:rPr>
      </w:pPr>
      <w:r w:rsidRPr="00C652B8">
        <w:rPr>
          <w:rFonts w:ascii="Verdana" w:hAnsi="Verdana"/>
          <w:i/>
          <w:iCs/>
          <w:sz w:val="22"/>
          <w:szCs w:val="22"/>
        </w:rPr>
        <w:t>Wunderbar. Wirklich, wirklich schön. Bühnenbild, Kostüme, Darstellung</w:t>
      </w:r>
      <w:r>
        <w:rPr>
          <w:rFonts w:ascii="Verdana" w:hAnsi="Verdana"/>
          <w:i/>
          <w:iCs/>
          <w:sz w:val="22"/>
          <w:szCs w:val="22"/>
        </w:rPr>
        <w:t xml:space="preserve">: </w:t>
      </w:r>
      <w:r w:rsidRPr="00C652B8">
        <w:rPr>
          <w:rFonts w:ascii="Verdana" w:hAnsi="Verdana"/>
          <w:i/>
          <w:iCs/>
          <w:sz w:val="22"/>
          <w:szCs w:val="22"/>
        </w:rPr>
        <w:t xml:space="preserve">Wahnsinn. </w:t>
      </w:r>
      <w:r>
        <w:rPr>
          <w:rFonts w:ascii="Verdana" w:hAnsi="Verdana"/>
          <w:i/>
          <w:iCs/>
          <w:sz w:val="22"/>
          <w:szCs w:val="22"/>
        </w:rPr>
        <w:t>Ich bin s</w:t>
      </w:r>
      <w:r w:rsidRPr="00C652B8">
        <w:rPr>
          <w:rFonts w:ascii="Verdana" w:hAnsi="Verdana"/>
          <w:i/>
          <w:iCs/>
          <w:sz w:val="22"/>
          <w:szCs w:val="22"/>
        </w:rPr>
        <w:t xml:space="preserve">prachlos. Wirklich toll. </w:t>
      </w:r>
      <w:r>
        <w:rPr>
          <w:rFonts w:ascii="Verdana" w:hAnsi="Verdana"/>
          <w:i/>
          <w:iCs/>
          <w:sz w:val="22"/>
          <w:szCs w:val="22"/>
        </w:rPr>
        <w:t xml:space="preserve">– Das war meine erste Oper und mir hat es gefallen. Vor allem die ganze Bühnentechnik und das Bühnenbild waren außergewöhnlich. -  </w:t>
      </w:r>
      <w:r w:rsidRPr="00C652B8">
        <w:rPr>
          <w:rFonts w:ascii="Verdana" w:hAnsi="Verdana"/>
          <w:i/>
          <w:iCs/>
          <w:sz w:val="22"/>
          <w:szCs w:val="22"/>
        </w:rPr>
        <w:t>Es war sensationell. Die ganze Kulisse, die Schauspieler</w:t>
      </w:r>
      <w:r>
        <w:rPr>
          <w:rFonts w:ascii="Verdana" w:hAnsi="Verdana"/>
          <w:i/>
          <w:iCs/>
          <w:sz w:val="22"/>
          <w:szCs w:val="22"/>
        </w:rPr>
        <w:t>: einfach sensationell! - E</w:t>
      </w:r>
      <w:r w:rsidRPr="00C652B8">
        <w:rPr>
          <w:rFonts w:ascii="Verdana" w:hAnsi="Verdana"/>
          <w:i/>
          <w:iCs/>
          <w:sz w:val="22"/>
          <w:szCs w:val="22"/>
        </w:rPr>
        <w:t>s ist halt immer ein Spektakel hier. Das ist gegeben durch diese Bühne, die hier am See ist. Das ist einfach toll.</w:t>
      </w:r>
      <w:r w:rsidRPr="00C652B8">
        <w:rPr>
          <w:rFonts w:ascii="Verdana" w:hAnsi="Verdana"/>
          <w:i/>
          <w:iCs/>
          <w:sz w:val="22"/>
          <w:szCs w:val="22"/>
        </w:rPr>
        <w:t xml:space="preserve"> </w:t>
      </w:r>
      <w:r>
        <w:rPr>
          <w:rFonts w:ascii="Verdana" w:hAnsi="Verdana"/>
          <w:i/>
          <w:iCs/>
          <w:sz w:val="22"/>
          <w:szCs w:val="22"/>
        </w:rPr>
        <w:t xml:space="preserve">- </w:t>
      </w:r>
      <w:r w:rsidRPr="00C652B8">
        <w:rPr>
          <w:rFonts w:ascii="Verdana" w:hAnsi="Verdana"/>
          <w:i/>
          <w:iCs/>
          <w:sz w:val="22"/>
          <w:szCs w:val="22"/>
        </w:rPr>
        <w:t>Der Teufel hat mir recht gut gefallen, mit einer witzigen, l</w:t>
      </w:r>
      <w:r>
        <w:rPr>
          <w:rFonts w:ascii="Verdana" w:hAnsi="Verdana"/>
          <w:i/>
          <w:iCs/>
          <w:sz w:val="22"/>
          <w:szCs w:val="22"/>
        </w:rPr>
        <w:t>i</w:t>
      </w:r>
      <w:r w:rsidRPr="00C652B8">
        <w:rPr>
          <w:rFonts w:ascii="Verdana" w:hAnsi="Verdana"/>
          <w:i/>
          <w:iCs/>
          <w:sz w:val="22"/>
          <w:szCs w:val="22"/>
        </w:rPr>
        <w:t>stigen Art. Und trotzdem</w:t>
      </w:r>
      <w:r>
        <w:rPr>
          <w:rFonts w:ascii="Verdana" w:hAnsi="Verdana"/>
          <w:i/>
          <w:iCs/>
          <w:sz w:val="22"/>
          <w:szCs w:val="22"/>
        </w:rPr>
        <w:t xml:space="preserve"> ist</w:t>
      </w:r>
      <w:r w:rsidRPr="00C652B8">
        <w:rPr>
          <w:rFonts w:ascii="Verdana" w:hAnsi="Verdana"/>
          <w:i/>
          <w:iCs/>
          <w:sz w:val="22"/>
          <w:szCs w:val="22"/>
        </w:rPr>
        <w:t xml:space="preserve"> die Dramaturgie ganz gut durchgekommen. Also es war für uns sehr berührend heute.</w:t>
      </w:r>
      <w:r>
        <w:rPr>
          <w:rFonts w:ascii="Verdana" w:hAnsi="Verdana"/>
          <w:i/>
          <w:iCs/>
          <w:sz w:val="22"/>
          <w:szCs w:val="22"/>
        </w:rPr>
        <w:t xml:space="preserve"> </w:t>
      </w:r>
      <w:r w:rsidR="00342BD1">
        <w:rPr>
          <w:rFonts w:ascii="Verdana" w:hAnsi="Verdana"/>
          <w:i/>
          <w:iCs/>
          <w:sz w:val="22"/>
          <w:szCs w:val="22"/>
        </w:rPr>
        <w:t>–</w:t>
      </w:r>
      <w:r>
        <w:rPr>
          <w:rFonts w:ascii="Verdana" w:hAnsi="Verdana"/>
          <w:i/>
          <w:iCs/>
          <w:sz w:val="22"/>
          <w:szCs w:val="22"/>
        </w:rPr>
        <w:t xml:space="preserve"> </w:t>
      </w:r>
      <w:r w:rsidRPr="00C652B8">
        <w:rPr>
          <w:rFonts w:ascii="Verdana" w:hAnsi="Verdana"/>
          <w:i/>
          <w:iCs/>
          <w:sz w:val="22"/>
          <w:szCs w:val="22"/>
        </w:rPr>
        <w:t>Gigantisch</w:t>
      </w:r>
      <w:r w:rsidR="00342BD1">
        <w:rPr>
          <w:rFonts w:ascii="Verdana" w:hAnsi="Verdana"/>
          <w:i/>
          <w:iCs/>
          <w:sz w:val="22"/>
          <w:szCs w:val="22"/>
        </w:rPr>
        <w:t>! D</w:t>
      </w:r>
      <w:r w:rsidRPr="00C652B8">
        <w:rPr>
          <w:rFonts w:ascii="Verdana" w:hAnsi="Verdana"/>
          <w:i/>
          <w:iCs/>
          <w:sz w:val="22"/>
          <w:szCs w:val="22"/>
        </w:rPr>
        <w:t>ie Inszenierung, die Farben, das Licht, die Effekte, die Schauspieler, der Teufel, der war es gigantisch. Ja, also uns hat es sehr, sehr gut gefallen.</w:t>
      </w:r>
      <w:r w:rsidR="00342BD1">
        <w:rPr>
          <w:rFonts w:ascii="Verdana" w:hAnsi="Verdana"/>
          <w:i/>
          <w:iCs/>
          <w:sz w:val="22"/>
          <w:szCs w:val="22"/>
        </w:rPr>
        <w:t xml:space="preserve"> - </w:t>
      </w:r>
      <w:r w:rsidR="00342BD1" w:rsidRPr="00342BD1">
        <w:rPr>
          <w:rFonts w:ascii="Verdana" w:hAnsi="Verdana"/>
          <w:i/>
          <w:iCs/>
          <w:sz w:val="22"/>
          <w:szCs w:val="22"/>
        </w:rPr>
        <w:t>Ja, es war fantastisch. Der Teufel ist richtig sexy gewesen</w:t>
      </w:r>
      <w:r w:rsidR="00342BD1">
        <w:rPr>
          <w:rFonts w:ascii="Verdana" w:hAnsi="Verdana"/>
          <w:i/>
          <w:iCs/>
          <w:sz w:val="22"/>
          <w:szCs w:val="22"/>
        </w:rPr>
        <w:t>. Da</w:t>
      </w:r>
      <w:r w:rsidR="00342BD1" w:rsidRPr="00342BD1">
        <w:rPr>
          <w:rFonts w:ascii="Verdana" w:hAnsi="Verdana"/>
          <w:i/>
          <w:iCs/>
          <w:sz w:val="22"/>
          <w:szCs w:val="22"/>
        </w:rPr>
        <w:t>s Bühnenbild und das Licht war</w:t>
      </w:r>
      <w:r w:rsidR="00342BD1">
        <w:rPr>
          <w:rFonts w:ascii="Verdana" w:hAnsi="Verdana"/>
          <w:i/>
          <w:iCs/>
          <w:sz w:val="22"/>
          <w:szCs w:val="22"/>
        </w:rPr>
        <w:t>en oscarreif</w:t>
      </w:r>
      <w:r w:rsidR="00342BD1" w:rsidRPr="00342BD1">
        <w:rPr>
          <w:rFonts w:ascii="Verdana" w:hAnsi="Verdana"/>
          <w:i/>
          <w:iCs/>
          <w:sz w:val="22"/>
          <w:szCs w:val="22"/>
        </w:rPr>
        <w:t>. Mir hat es wahnsinnig gut gefallen. Wir kommen wieder.</w:t>
      </w:r>
      <w:r w:rsidRPr="00C652B8">
        <w:rPr>
          <w:rFonts w:ascii="Verdana" w:hAnsi="Verdana"/>
          <w:i/>
          <w:iCs/>
          <w:sz w:val="22"/>
          <w:szCs w:val="22"/>
        </w:rPr>
        <w:t xml:space="preserve"> </w:t>
      </w:r>
      <w:r>
        <w:rPr>
          <w:rFonts w:ascii="Verdana" w:hAnsi="Verdana"/>
          <w:i/>
          <w:iCs/>
          <w:sz w:val="22"/>
          <w:szCs w:val="22"/>
        </w:rPr>
        <w:t>(1:03)</w:t>
      </w:r>
    </w:p>
    <w:p w14:paraId="3CFB77B8" w14:textId="77777777" w:rsidR="000E166F" w:rsidRDefault="000E166F" w:rsidP="00C652B8">
      <w:pPr>
        <w:jc w:val="both"/>
        <w:rPr>
          <w:rFonts w:ascii="Verdana" w:hAnsi="Verdana"/>
          <w:i/>
          <w:iCs/>
          <w:sz w:val="22"/>
          <w:szCs w:val="22"/>
        </w:rPr>
      </w:pPr>
    </w:p>
    <w:p w14:paraId="5F984C97" w14:textId="6274F380" w:rsidR="0084778A" w:rsidRDefault="00B63D6B" w:rsidP="00C652B8">
      <w:pPr>
        <w:jc w:val="both"/>
        <w:rPr>
          <w:rFonts w:ascii="Verdana" w:hAnsi="Verdana"/>
          <w:sz w:val="22"/>
          <w:szCs w:val="22"/>
        </w:rPr>
      </w:pPr>
      <w:r>
        <w:rPr>
          <w:rFonts w:ascii="Verdana" w:hAnsi="Verdana"/>
          <w:sz w:val="22"/>
          <w:szCs w:val="22"/>
        </w:rPr>
        <w:t>M</w:t>
      </w:r>
      <w:r w:rsidRPr="00285903">
        <w:rPr>
          <w:rFonts w:ascii="Verdana" w:hAnsi="Verdana"/>
          <w:sz w:val="22"/>
          <w:szCs w:val="22"/>
        </w:rPr>
        <w:t>it seiner emotionsgeladenen und packenden Musik</w:t>
      </w:r>
      <w:r w:rsidRPr="00B63D6B">
        <w:rPr>
          <w:rFonts w:ascii="Verdana" w:hAnsi="Verdana"/>
          <w:sz w:val="22"/>
          <w:szCs w:val="22"/>
        </w:rPr>
        <w:t xml:space="preserve"> </w:t>
      </w:r>
      <w:r>
        <w:rPr>
          <w:rFonts w:ascii="Verdana" w:hAnsi="Verdana"/>
          <w:sz w:val="22"/>
          <w:szCs w:val="22"/>
        </w:rPr>
        <w:t>gilt</w:t>
      </w:r>
      <w:r w:rsidRPr="00285903">
        <w:rPr>
          <w:rFonts w:ascii="Verdana" w:hAnsi="Verdana"/>
          <w:sz w:val="22"/>
          <w:szCs w:val="22"/>
        </w:rPr>
        <w:t xml:space="preserve"> „Der Freischütz“</w:t>
      </w:r>
      <w:r>
        <w:rPr>
          <w:rFonts w:ascii="Verdana" w:hAnsi="Verdana"/>
          <w:sz w:val="22"/>
          <w:szCs w:val="22"/>
        </w:rPr>
        <w:t xml:space="preserve"> seit seiner Uraufführung 1821 als</w:t>
      </w:r>
      <w:r w:rsidRPr="00285903">
        <w:rPr>
          <w:rFonts w:ascii="Verdana" w:hAnsi="Verdana"/>
          <w:sz w:val="22"/>
          <w:szCs w:val="22"/>
        </w:rPr>
        <w:t xml:space="preserve"> Inbegriff der deutschen romantischen Oper. </w:t>
      </w:r>
      <w:r w:rsidR="0084778A" w:rsidRPr="00285903">
        <w:rPr>
          <w:rFonts w:ascii="Verdana" w:hAnsi="Verdana"/>
          <w:sz w:val="22"/>
          <w:szCs w:val="22"/>
        </w:rPr>
        <w:t>Bis heute ist Carl-Maria Webers Werk eine der populärsten Opern im deutschsprachigen Raum</w:t>
      </w:r>
      <w:r w:rsidR="0084778A">
        <w:rPr>
          <w:rFonts w:ascii="Verdana" w:hAnsi="Verdana"/>
          <w:sz w:val="22"/>
          <w:szCs w:val="22"/>
        </w:rPr>
        <w:t xml:space="preserve"> – erst recht, wenn er so modern und zeitgemäß interpretiert wird, wie in der </w:t>
      </w:r>
      <w:r w:rsidR="0084778A" w:rsidRPr="00E95FA8">
        <w:rPr>
          <w:rFonts w:ascii="Verdana" w:hAnsi="Verdana"/>
          <w:sz w:val="22"/>
          <w:szCs w:val="22"/>
        </w:rPr>
        <w:t xml:space="preserve">herrlich visuellen und aktionsgeladenen Inszenierung </w:t>
      </w:r>
      <w:r w:rsidR="0084778A">
        <w:rPr>
          <w:rFonts w:ascii="Verdana" w:hAnsi="Verdana"/>
          <w:sz w:val="22"/>
          <w:szCs w:val="22"/>
        </w:rPr>
        <w:t>auf der Bregenzer Seebühne. Das Publikum erlebte gestern jedenfalls einen Opernabend voller Dramatik und Emotion:</w:t>
      </w:r>
    </w:p>
    <w:p w14:paraId="702C616F" w14:textId="77777777" w:rsidR="0084778A" w:rsidRDefault="0084778A" w:rsidP="00C652B8">
      <w:pPr>
        <w:jc w:val="both"/>
        <w:rPr>
          <w:rFonts w:ascii="Verdana" w:hAnsi="Verdana"/>
          <w:sz w:val="22"/>
          <w:szCs w:val="22"/>
        </w:rPr>
      </w:pPr>
    </w:p>
    <w:p w14:paraId="30048302" w14:textId="77777777" w:rsidR="0084778A" w:rsidRDefault="0084778A" w:rsidP="00C652B8">
      <w:pPr>
        <w:jc w:val="both"/>
        <w:rPr>
          <w:rFonts w:ascii="Verdana" w:hAnsi="Verdana"/>
          <w:sz w:val="22"/>
          <w:szCs w:val="22"/>
        </w:rPr>
      </w:pPr>
      <w:r w:rsidRPr="00087E6C">
        <w:rPr>
          <w:rFonts w:ascii="Verdana" w:hAnsi="Verdana"/>
          <w:b/>
          <w:sz w:val="22"/>
          <w:szCs w:val="22"/>
        </w:rPr>
        <w:t>Ausschnitt</w:t>
      </w:r>
      <w:r>
        <w:rPr>
          <w:rFonts w:ascii="Verdana" w:hAnsi="Verdana"/>
          <w:b/>
          <w:sz w:val="22"/>
          <w:szCs w:val="22"/>
        </w:rPr>
        <w:t xml:space="preserve"> „Der Freischütz“</w:t>
      </w:r>
    </w:p>
    <w:p w14:paraId="3822B5B3" w14:textId="64AA0559" w:rsidR="0084778A" w:rsidRPr="00A535FC" w:rsidRDefault="0084778A" w:rsidP="00C652B8">
      <w:pPr>
        <w:jc w:val="both"/>
        <w:rPr>
          <w:rFonts w:ascii="Verdana" w:hAnsi="Verdana"/>
          <w:i/>
          <w:iCs/>
          <w:sz w:val="22"/>
          <w:szCs w:val="22"/>
        </w:rPr>
      </w:pPr>
      <w:r w:rsidRPr="00A535FC">
        <w:rPr>
          <w:rFonts w:ascii="Verdana" w:hAnsi="Verdana"/>
          <w:i/>
          <w:iCs/>
          <w:sz w:val="22"/>
          <w:szCs w:val="22"/>
        </w:rPr>
        <w:t>(0:</w:t>
      </w:r>
      <w:r w:rsidR="007F4BAB">
        <w:rPr>
          <w:rFonts w:ascii="Verdana" w:hAnsi="Verdana"/>
          <w:i/>
          <w:iCs/>
          <w:sz w:val="22"/>
          <w:szCs w:val="22"/>
        </w:rPr>
        <w:t>42</w:t>
      </w:r>
      <w:r w:rsidRPr="00A535FC">
        <w:rPr>
          <w:rFonts w:ascii="Verdana" w:hAnsi="Verdana"/>
          <w:i/>
          <w:iCs/>
          <w:sz w:val="22"/>
          <w:szCs w:val="22"/>
        </w:rPr>
        <w:t>)</w:t>
      </w:r>
    </w:p>
    <w:p w14:paraId="08784F2B" w14:textId="77777777" w:rsidR="0084778A" w:rsidRDefault="0084778A" w:rsidP="00C652B8">
      <w:pPr>
        <w:jc w:val="both"/>
        <w:rPr>
          <w:rFonts w:ascii="Verdana" w:hAnsi="Verdana"/>
          <w:sz w:val="22"/>
          <w:szCs w:val="22"/>
        </w:rPr>
      </w:pPr>
    </w:p>
    <w:p w14:paraId="76E3DE9B" w14:textId="5BFF08FC" w:rsidR="00E15D75" w:rsidRPr="00F56ED2" w:rsidRDefault="00C10C61" w:rsidP="00C652B8">
      <w:pPr>
        <w:jc w:val="both"/>
        <w:rPr>
          <w:rFonts w:ascii="Verdana" w:hAnsi="Verdana"/>
          <w:sz w:val="22"/>
          <w:szCs w:val="22"/>
        </w:rPr>
      </w:pPr>
      <w:r w:rsidRPr="00C10C61">
        <w:rPr>
          <w:rFonts w:ascii="Verdana" w:hAnsi="Verdana"/>
          <w:sz w:val="22"/>
          <w:szCs w:val="22"/>
        </w:rPr>
        <w:t xml:space="preserve">Die Kulisse für die romantische Schauergeschichte </w:t>
      </w:r>
      <w:r>
        <w:rPr>
          <w:rFonts w:ascii="Verdana" w:hAnsi="Verdana"/>
          <w:sz w:val="22"/>
          <w:szCs w:val="22"/>
        </w:rPr>
        <w:t xml:space="preserve">ist schlicht einzigartig und schafft eine </w:t>
      </w:r>
      <w:r w:rsidRPr="00A77CD5">
        <w:rPr>
          <w:rFonts w:ascii="Verdana" w:hAnsi="Verdana"/>
          <w:sz w:val="22"/>
          <w:szCs w:val="22"/>
        </w:rPr>
        <w:t xml:space="preserve">Atmosphäre, </w:t>
      </w:r>
      <w:r w:rsidR="00A22E2F">
        <w:rPr>
          <w:rFonts w:ascii="Verdana" w:hAnsi="Verdana"/>
          <w:sz w:val="22"/>
          <w:szCs w:val="22"/>
        </w:rPr>
        <w:t xml:space="preserve">wie sie </w:t>
      </w:r>
      <w:r w:rsidRPr="00A77CD5">
        <w:rPr>
          <w:rFonts w:ascii="Verdana" w:hAnsi="Verdana"/>
          <w:sz w:val="22"/>
          <w:szCs w:val="22"/>
        </w:rPr>
        <w:t xml:space="preserve">in keinem geschlossenen Opernhaus erzeugt </w:t>
      </w:r>
      <w:r w:rsidRPr="00F56ED2">
        <w:rPr>
          <w:rFonts w:ascii="Verdana" w:hAnsi="Verdana"/>
          <w:sz w:val="22"/>
          <w:szCs w:val="22"/>
        </w:rPr>
        <w:lastRenderedPageBreak/>
        <w:t>werden könnte: Sie stellt ein halb im Wasser versunkenes Dorf aus dem 17. Jahrhundert dar</w:t>
      </w:r>
      <w:r w:rsidR="00A22E2F" w:rsidRPr="00F56ED2">
        <w:rPr>
          <w:rFonts w:ascii="Verdana" w:hAnsi="Verdana"/>
          <w:sz w:val="22"/>
          <w:szCs w:val="22"/>
        </w:rPr>
        <w:t>. Dafür ist direkt</w:t>
      </w:r>
      <w:r w:rsidRPr="00F56ED2">
        <w:rPr>
          <w:rFonts w:ascii="Verdana" w:hAnsi="Verdana"/>
          <w:sz w:val="22"/>
          <w:szCs w:val="22"/>
        </w:rPr>
        <w:t xml:space="preserve"> an der Ufermauer eine 1.400 Quadratmeter große, mit 500.000 Litern Wasser gefüllte, künstliche Lagune entstanden. </w:t>
      </w:r>
      <w:r w:rsidR="00E15D75" w:rsidRPr="00F56ED2">
        <w:rPr>
          <w:rFonts w:ascii="Verdana" w:hAnsi="Verdana"/>
          <w:sz w:val="22"/>
          <w:szCs w:val="22"/>
        </w:rPr>
        <w:t xml:space="preserve">Denn im Bregenzer „Freischütz“ wird nicht nur über, sondern auch im Wasser gespielt und gesungen. Eine </w:t>
      </w:r>
      <w:r w:rsidR="00A95C3C">
        <w:rPr>
          <w:rFonts w:ascii="Verdana" w:hAnsi="Verdana"/>
          <w:sz w:val="22"/>
          <w:szCs w:val="22"/>
        </w:rPr>
        <w:t>echte</w:t>
      </w:r>
      <w:r w:rsidR="00E15D75" w:rsidRPr="00F56ED2">
        <w:rPr>
          <w:rFonts w:ascii="Verdana" w:hAnsi="Verdana"/>
          <w:sz w:val="22"/>
          <w:szCs w:val="22"/>
        </w:rPr>
        <w:t xml:space="preserve"> Herausforderung </w:t>
      </w:r>
      <w:r w:rsidR="00A95C3C">
        <w:rPr>
          <w:rFonts w:ascii="Verdana" w:hAnsi="Verdana"/>
          <w:sz w:val="22"/>
          <w:szCs w:val="22"/>
        </w:rPr>
        <w:t>auch</w:t>
      </w:r>
      <w:r w:rsidR="009B5DB0" w:rsidRPr="00F56ED2">
        <w:rPr>
          <w:rFonts w:ascii="Verdana" w:hAnsi="Verdana"/>
          <w:sz w:val="22"/>
          <w:szCs w:val="22"/>
        </w:rPr>
        <w:t xml:space="preserve"> für </w:t>
      </w:r>
      <w:r w:rsidR="00226AE8" w:rsidRPr="00F56ED2">
        <w:rPr>
          <w:rFonts w:ascii="Verdana" w:hAnsi="Verdana"/>
          <w:sz w:val="22"/>
          <w:szCs w:val="22"/>
        </w:rPr>
        <w:t xml:space="preserve">Sopranistin </w:t>
      </w:r>
      <w:r w:rsidR="00A95C3C" w:rsidRPr="00F56ED2">
        <w:rPr>
          <w:rFonts w:ascii="Verdana" w:hAnsi="Verdana"/>
          <w:sz w:val="22"/>
          <w:szCs w:val="22"/>
        </w:rPr>
        <w:t>Katharina Ruckgabe</w:t>
      </w:r>
      <w:r w:rsidR="00226AE8">
        <w:rPr>
          <w:rFonts w:ascii="Verdana" w:hAnsi="Verdana"/>
          <w:sz w:val="22"/>
          <w:szCs w:val="22"/>
        </w:rPr>
        <w:t>r in der Rolle des Ännchen. Und das, obwohl die 3</w:t>
      </w:r>
      <w:r w:rsidR="00F56ED2" w:rsidRPr="00F56ED2">
        <w:rPr>
          <w:rFonts w:ascii="Verdana" w:hAnsi="Verdana"/>
          <w:sz w:val="22"/>
          <w:szCs w:val="22"/>
        </w:rPr>
        <w:t>5-jährige</w:t>
      </w:r>
      <w:r w:rsidR="00F56ED2">
        <w:rPr>
          <w:rFonts w:ascii="Verdana" w:hAnsi="Verdana"/>
          <w:sz w:val="22"/>
          <w:szCs w:val="22"/>
        </w:rPr>
        <w:t xml:space="preserve"> </w:t>
      </w:r>
      <w:r w:rsidR="009B5DB0" w:rsidRPr="00F56ED2">
        <w:rPr>
          <w:rFonts w:ascii="Verdana" w:hAnsi="Verdana"/>
          <w:sz w:val="22"/>
          <w:szCs w:val="22"/>
        </w:rPr>
        <w:t>bereits im zweiten Jahr auf der „Freischütz“-Bühne</w:t>
      </w:r>
      <w:r w:rsidR="00F56ED2">
        <w:rPr>
          <w:rFonts w:ascii="Verdana" w:hAnsi="Verdana"/>
          <w:sz w:val="22"/>
          <w:szCs w:val="22"/>
        </w:rPr>
        <w:t xml:space="preserve"> steht:</w:t>
      </w:r>
    </w:p>
    <w:p w14:paraId="1EDFD666" w14:textId="77777777" w:rsidR="00E15D75" w:rsidRDefault="00E15D75" w:rsidP="00C652B8">
      <w:pPr>
        <w:pStyle w:val="StandardWeb"/>
        <w:spacing w:after="0"/>
        <w:jc w:val="both"/>
        <w:rPr>
          <w:color w:val="auto"/>
          <w:sz w:val="22"/>
          <w:szCs w:val="22"/>
        </w:rPr>
      </w:pPr>
    </w:p>
    <w:p w14:paraId="0C30DBCD" w14:textId="77777777" w:rsidR="00E15D75" w:rsidRPr="00E13CD3" w:rsidRDefault="00E15D75" w:rsidP="00C652B8">
      <w:pPr>
        <w:pStyle w:val="StandardWeb"/>
        <w:spacing w:after="0"/>
        <w:jc w:val="both"/>
        <w:rPr>
          <w:b/>
          <w:bCs/>
          <w:color w:val="auto"/>
          <w:sz w:val="22"/>
          <w:szCs w:val="22"/>
        </w:rPr>
      </w:pPr>
      <w:r w:rsidRPr="00E13CD3">
        <w:rPr>
          <w:b/>
          <w:bCs/>
          <w:color w:val="auto"/>
          <w:sz w:val="22"/>
          <w:szCs w:val="22"/>
        </w:rPr>
        <w:t>O-Ton Katharina Ruckgaber</w:t>
      </w:r>
    </w:p>
    <w:p w14:paraId="4FD85D07" w14:textId="0A0CB9E0" w:rsidR="00E15D75" w:rsidRDefault="009B5DB0" w:rsidP="00C652B8">
      <w:pPr>
        <w:jc w:val="both"/>
        <w:rPr>
          <w:rFonts w:ascii="Verdana" w:hAnsi="Verdana"/>
          <w:color w:val="EE0000"/>
          <w:sz w:val="22"/>
          <w:szCs w:val="22"/>
        </w:rPr>
      </w:pPr>
      <w:r w:rsidRPr="009B5DB0">
        <w:rPr>
          <w:rFonts w:ascii="Verdana" w:hAnsi="Verdana"/>
          <w:i/>
          <w:iCs/>
          <w:sz w:val="22"/>
          <w:szCs w:val="22"/>
        </w:rPr>
        <w:t>Jede Vorstellung ist anders, keine gleich der anderen. Allein die Wetterverhältnisse sind jedes Mal neu.</w:t>
      </w:r>
      <w:r>
        <w:rPr>
          <w:rFonts w:ascii="Verdana" w:hAnsi="Verdana"/>
          <w:i/>
          <w:iCs/>
          <w:sz w:val="22"/>
          <w:szCs w:val="22"/>
        </w:rPr>
        <w:t xml:space="preserve"> </w:t>
      </w:r>
      <w:r w:rsidRPr="009B5DB0">
        <w:rPr>
          <w:rFonts w:ascii="Verdana" w:hAnsi="Verdana"/>
          <w:i/>
          <w:iCs/>
          <w:sz w:val="22"/>
          <w:szCs w:val="22"/>
        </w:rPr>
        <w:t>Meistens sind sie jedoch</w:t>
      </w:r>
      <w:r>
        <w:rPr>
          <w:rFonts w:ascii="Verdana" w:hAnsi="Verdana"/>
          <w:i/>
          <w:iCs/>
          <w:sz w:val="22"/>
          <w:szCs w:val="22"/>
        </w:rPr>
        <w:t xml:space="preserve"> zum Glück</w:t>
      </w:r>
      <w:r w:rsidRPr="009B5DB0">
        <w:rPr>
          <w:rFonts w:ascii="Verdana" w:hAnsi="Verdana"/>
          <w:i/>
          <w:iCs/>
          <w:sz w:val="22"/>
          <w:szCs w:val="22"/>
        </w:rPr>
        <w:t xml:space="preserve"> ganz, ganz toll.</w:t>
      </w:r>
      <w:r>
        <w:rPr>
          <w:rFonts w:ascii="Verdana" w:hAnsi="Verdana"/>
          <w:i/>
          <w:iCs/>
          <w:sz w:val="22"/>
          <w:szCs w:val="22"/>
        </w:rPr>
        <w:t xml:space="preserve"> </w:t>
      </w:r>
      <w:r w:rsidRPr="009B5DB0">
        <w:rPr>
          <w:rFonts w:ascii="Verdana" w:hAnsi="Verdana"/>
          <w:i/>
          <w:iCs/>
          <w:sz w:val="22"/>
          <w:szCs w:val="22"/>
        </w:rPr>
        <w:t>Deshalb gewöhnt man sich dann schon an das gute Wetter.</w:t>
      </w:r>
      <w:r>
        <w:rPr>
          <w:rFonts w:ascii="Verdana" w:hAnsi="Verdana"/>
          <w:i/>
          <w:iCs/>
          <w:sz w:val="22"/>
          <w:szCs w:val="22"/>
        </w:rPr>
        <w:t xml:space="preserve"> </w:t>
      </w:r>
      <w:r w:rsidRPr="009B5DB0">
        <w:rPr>
          <w:rFonts w:ascii="Verdana" w:hAnsi="Verdana"/>
          <w:i/>
          <w:iCs/>
          <w:sz w:val="22"/>
          <w:szCs w:val="22"/>
        </w:rPr>
        <w:t>Was ich überraschend fand, war, wenn es dann wirklich ganz dunkel ist auf der Bühne, dann sieht man im Wasser, also wo wir waten, die eine oder andere Untiefe, an die wir uns natürlich gewöhnt haben beim Proben</w:t>
      </w:r>
      <w:r>
        <w:rPr>
          <w:rFonts w:ascii="Verdana" w:hAnsi="Verdana"/>
          <w:i/>
          <w:iCs/>
          <w:sz w:val="22"/>
          <w:szCs w:val="22"/>
        </w:rPr>
        <w:t>. A</w:t>
      </w:r>
      <w:r w:rsidRPr="009B5DB0">
        <w:rPr>
          <w:rFonts w:ascii="Verdana" w:hAnsi="Verdana"/>
          <w:i/>
          <w:iCs/>
          <w:sz w:val="22"/>
          <w:szCs w:val="22"/>
        </w:rPr>
        <w:t>ber die</w:t>
      </w:r>
      <w:r>
        <w:rPr>
          <w:rFonts w:ascii="Verdana" w:hAnsi="Verdana"/>
          <w:i/>
          <w:iCs/>
          <w:sz w:val="22"/>
          <w:szCs w:val="22"/>
        </w:rPr>
        <w:t xml:space="preserve"> – hui. D</w:t>
      </w:r>
      <w:r w:rsidRPr="009B5DB0">
        <w:rPr>
          <w:rFonts w:ascii="Verdana" w:hAnsi="Verdana"/>
          <w:i/>
          <w:iCs/>
          <w:sz w:val="22"/>
          <w:szCs w:val="22"/>
        </w:rPr>
        <w:t>as ist dann doch wieder etwas überraschend</w:t>
      </w:r>
      <w:r>
        <w:rPr>
          <w:rFonts w:ascii="Verdana" w:hAnsi="Verdana"/>
          <w:i/>
          <w:iCs/>
          <w:sz w:val="22"/>
          <w:szCs w:val="22"/>
        </w:rPr>
        <w:t xml:space="preserve"> mit dem</w:t>
      </w:r>
      <w:r w:rsidRPr="009B5DB0">
        <w:rPr>
          <w:rFonts w:ascii="Verdana" w:hAnsi="Verdana"/>
          <w:i/>
          <w:iCs/>
          <w:sz w:val="22"/>
          <w:szCs w:val="22"/>
        </w:rPr>
        <w:t xml:space="preserve"> Untergrund.</w:t>
      </w:r>
      <w:r>
        <w:rPr>
          <w:rFonts w:ascii="Verdana" w:hAnsi="Verdana"/>
          <w:i/>
          <w:iCs/>
          <w:sz w:val="22"/>
          <w:szCs w:val="22"/>
        </w:rPr>
        <w:t xml:space="preserve"> D</w:t>
      </w:r>
      <w:r w:rsidRPr="009B5DB0">
        <w:rPr>
          <w:rFonts w:ascii="Verdana" w:hAnsi="Verdana"/>
          <w:i/>
          <w:iCs/>
          <w:sz w:val="22"/>
          <w:szCs w:val="22"/>
        </w:rPr>
        <w:t>a muss man sich eben noch mal anders konzentrieren.</w:t>
      </w:r>
      <w:r>
        <w:rPr>
          <w:rFonts w:ascii="Verdana" w:hAnsi="Verdana"/>
          <w:i/>
          <w:iCs/>
          <w:sz w:val="22"/>
          <w:szCs w:val="22"/>
        </w:rPr>
        <w:t xml:space="preserve"> </w:t>
      </w:r>
      <w:r w:rsidRPr="009B5DB0">
        <w:rPr>
          <w:rFonts w:ascii="Verdana" w:hAnsi="Verdana"/>
          <w:i/>
          <w:iCs/>
          <w:sz w:val="22"/>
          <w:szCs w:val="22"/>
        </w:rPr>
        <w:t>Aber auch das spielt sich ein.</w:t>
      </w:r>
      <w:r>
        <w:rPr>
          <w:rFonts w:ascii="Verdana" w:hAnsi="Verdana"/>
          <w:i/>
          <w:iCs/>
          <w:sz w:val="22"/>
          <w:szCs w:val="22"/>
        </w:rPr>
        <w:t xml:space="preserve"> (0:31)</w:t>
      </w:r>
    </w:p>
    <w:p w14:paraId="531A8EA4" w14:textId="77777777" w:rsidR="00E15D75" w:rsidRPr="00B201C3" w:rsidRDefault="00E15D75" w:rsidP="00C652B8">
      <w:pPr>
        <w:jc w:val="both"/>
        <w:rPr>
          <w:rFonts w:ascii="Verdana" w:hAnsi="Verdana"/>
          <w:sz w:val="22"/>
          <w:szCs w:val="22"/>
        </w:rPr>
      </w:pPr>
    </w:p>
    <w:p w14:paraId="6C0DA5E6" w14:textId="3F9463E0" w:rsidR="00B201C3" w:rsidRPr="00B201C3" w:rsidRDefault="00B201C3" w:rsidP="00C652B8">
      <w:pPr>
        <w:jc w:val="both"/>
        <w:rPr>
          <w:rFonts w:ascii="Verdana" w:hAnsi="Verdana"/>
          <w:sz w:val="22"/>
          <w:szCs w:val="22"/>
        </w:rPr>
      </w:pPr>
      <w:r>
        <w:rPr>
          <w:rFonts w:ascii="Verdana" w:hAnsi="Verdana"/>
          <w:sz w:val="22"/>
          <w:szCs w:val="22"/>
        </w:rPr>
        <w:t xml:space="preserve">Muss es auch, denn der „Freischutz“ am Bodensee hat neben den wechselhaften Open-Air-Bedingungen noch </w:t>
      </w:r>
      <w:r w:rsidR="00226AE8">
        <w:rPr>
          <w:rFonts w:ascii="Verdana" w:hAnsi="Verdana"/>
          <w:sz w:val="22"/>
          <w:szCs w:val="22"/>
        </w:rPr>
        <w:t>eine</w:t>
      </w:r>
      <w:r>
        <w:rPr>
          <w:rFonts w:ascii="Verdana" w:hAnsi="Verdana"/>
          <w:sz w:val="22"/>
          <w:szCs w:val="22"/>
        </w:rPr>
        <w:t xml:space="preserve"> Menge weiter</w:t>
      </w:r>
      <w:r w:rsidR="00226AE8">
        <w:rPr>
          <w:rFonts w:ascii="Verdana" w:hAnsi="Verdana"/>
          <w:sz w:val="22"/>
          <w:szCs w:val="22"/>
        </w:rPr>
        <w:t>e</w:t>
      </w:r>
      <w:r>
        <w:rPr>
          <w:rFonts w:ascii="Verdana" w:hAnsi="Verdana"/>
          <w:sz w:val="22"/>
          <w:szCs w:val="22"/>
        </w:rPr>
        <w:t xml:space="preserve"> Überraschungen zu bieten: </w:t>
      </w:r>
      <w:r w:rsidR="00226AE8">
        <w:rPr>
          <w:rFonts w:ascii="Verdana" w:hAnsi="Verdana"/>
          <w:sz w:val="22"/>
          <w:szCs w:val="22"/>
        </w:rPr>
        <w:t>Ü</w:t>
      </w:r>
      <w:r w:rsidR="00752353" w:rsidRPr="00B201C3">
        <w:rPr>
          <w:rFonts w:ascii="Verdana" w:hAnsi="Verdana"/>
          <w:sz w:val="22"/>
          <w:szCs w:val="22"/>
        </w:rPr>
        <w:t xml:space="preserve">ber die monumentale Seebühne </w:t>
      </w:r>
      <w:r w:rsidR="00752353">
        <w:rPr>
          <w:rFonts w:ascii="Verdana" w:hAnsi="Verdana"/>
          <w:sz w:val="22"/>
          <w:szCs w:val="22"/>
        </w:rPr>
        <w:t>breitet sich nicht nur ein</w:t>
      </w:r>
      <w:r w:rsidRPr="00B201C3">
        <w:rPr>
          <w:rFonts w:ascii="Verdana" w:hAnsi="Verdana"/>
          <w:sz w:val="22"/>
          <w:szCs w:val="22"/>
        </w:rPr>
        <w:t xml:space="preserve"> kahles</w:t>
      </w:r>
      <w:r w:rsidR="00226AE8">
        <w:rPr>
          <w:rFonts w:ascii="Verdana" w:hAnsi="Verdana"/>
          <w:sz w:val="22"/>
          <w:szCs w:val="22"/>
        </w:rPr>
        <w:t xml:space="preserve"> </w:t>
      </w:r>
      <w:r w:rsidRPr="00B201C3">
        <w:rPr>
          <w:rFonts w:ascii="Verdana" w:hAnsi="Verdana"/>
          <w:sz w:val="22"/>
          <w:szCs w:val="22"/>
        </w:rPr>
        <w:t xml:space="preserve">Ödland aus Baumgerippen, Pferdeskeletten und Nebelschwaden aus. Mittendrin steht </w:t>
      </w:r>
      <w:r w:rsidR="00752353">
        <w:rPr>
          <w:rFonts w:ascii="Verdana" w:hAnsi="Verdana"/>
          <w:sz w:val="22"/>
          <w:szCs w:val="22"/>
        </w:rPr>
        <w:t xml:space="preserve">auch ein </w:t>
      </w:r>
      <w:r w:rsidRPr="00B201C3">
        <w:rPr>
          <w:rFonts w:ascii="Verdana" w:hAnsi="Verdana"/>
          <w:sz w:val="22"/>
          <w:szCs w:val="22"/>
        </w:rPr>
        <w:t>baufälliger Kirchturm, der sich als Teufelsbühne entpuppt</w:t>
      </w:r>
      <w:r w:rsidR="00752353">
        <w:rPr>
          <w:rFonts w:ascii="Verdana" w:hAnsi="Verdana"/>
          <w:sz w:val="22"/>
          <w:szCs w:val="22"/>
        </w:rPr>
        <w:t>, a</w:t>
      </w:r>
      <w:r w:rsidRPr="00B201C3">
        <w:rPr>
          <w:rFonts w:ascii="Verdana" w:hAnsi="Verdana"/>
          <w:sz w:val="22"/>
          <w:szCs w:val="22"/>
        </w:rPr>
        <w:t xml:space="preserve">ußerdem </w:t>
      </w:r>
      <w:r w:rsidR="00752353">
        <w:rPr>
          <w:rFonts w:ascii="Verdana" w:hAnsi="Verdana"/>
          <w:sz w:val="22"/>
          <w:szCs w:val="22"/>
        </w:rPr>
        <w:t>tauchen</w:t>
      </w:r>
      <w:r w:rsidRPr="00B201C3">
        <w:rPr>
          <w:rFonts w:ascii="Verdana" w:hAnsi="Verdana"/>
          <w:sz w:val="22"/>
          <w:szCs w:val="22"/>
        </w:rPr>
        <w:t xml:space="preserve"> ein Skelettpferd als Fortbewegungsmittel des Bösen </w:t>
      </w:r>
      <w:r w:rsidR="00752353">
        <w:rPr>
          <w:rFonts w:ascii="Verdana" w:hAnsi="Verdana"/>
          <w:sz w:val="22"/>
          <w:szCs w:val="22"/>
        </w:rPr>
        <w:t>sowie</w:t>
      </w:r>
      <w:r w:rsidRPr="00B201C3">
        <w:rPr>
          <w:rFonts w:ascii="Verdana" w:hAnsi="Verdana"/>
          <w:sz w:val="22"/>
          <w:szCs w:val="22"/>
        </w:rPr>
        <w:t xml:space="preserve"> eine feuerspeiende Riesenschlange </w:t>
      </w:r>
      <w:r w:rsidR="00752353">
        <w:rPr>
          <w:rFonts w:ascii="Verdana" w:hAnsi="Verdana"/>
          <w:sz w:val="22"/>
          <w:szCs w:val="22"/>
        </w:rPr>
        <w:t>auf</w:t>
      </w:r>
      <w:r w:rsidRPr="00B201C3">
        <w:rPr>
          <w:rFonts w:ascii="Verdana" w:hAnsi="Verdana"/>
          <w:sz w:val="22"/>
          <w:szCs w:val="22"/>
        </w:rPr>
        <w:t xml:space="preserve">. </w:t>
      </w:r>
      <w:r w:rsidR="00752353" w:rsidRPr="00C10C61">
        <w:rPr>
          <w:rFonts w:ascii="Verdana" w:hAnsi="Verdana"/>
          <w:sz w:val="22"/>
          <w:szCs w:val="22"/>
        </w:rPr>
        <w:t xml:space="preserve">Philipp </w:t>
      </w:r>
      <w:r w:rsidRPr="00B201C3">
        <w:rPr>
          <w:rFonts w:ascii="Verdana" w:hAnsi="Verdana"/>
          <w:sz w:val="22"/>
          <w:szCs w:val="22"/>
        </w:rPr>
        <w:t xml:space="preserve">Stölzl hat für seine </w:t>
      </w:r>
      <w:r w:rsidR="00226AE8">
        <w:rPr>
          <w:rFonts w:ascii="Verdana" w:hAnsi="Verdana"/>
          <w:sz w:val="22"/>
          <w:szCs w:val="22"/>
        </w:rPr>
        <w:t>„</w:t>
      </w:r>
      <w:r w:rsidR="00226AE8" w:rsidRPr="00B201C3">
        <w:rPr>
          <w:rFonts w:ascii="Verdana" w:hAnsi="Verdana"/>
          <w:sz w:val="22"/>
          <w:szCs w:val="22"/>
        </w:rPr>
        <w:t>Freischütz</w:t>
      </w:r>
      <w:r w:rsidR="00226AE8">
        <w:rPr>
          <w:rFonts w:ascii="Verdana" w:hAnsi="Verdana"/>
          <w:sz w:val="22"/>
          <w:szCs w:val="22"/>
        </w:rPr>
        <w:t>“-</w:t>
      </w:r>
      <w:r w:rsidRPr="00B201C3">
        <w:rPr>
          <w:rFonts w:ascii="Verdana" w:hAnsi="Verdana"/>
          <w:sz w:val="22"/>
          <w:szCs w:val="22"/>
        </w:rPr>
        <w:t xml:space="preserve">Version </w:t>
      </w:r>
      <w:r w:rsidR="00226AE8">
        <w:rPr>
          <w:rFonts w:ascii="Verdana" w:hAnsi="Verdana"/>
          <w:sz w:val="22"/>
          <w:szCs w:val="22"/>
        </w:rPr>
        <w:t>e</w:t>
      </w:r>
      <w:r w:rsidRPr="00B201C3">
        <w:rPr>
          <w:rFonts w:ascii="Verdana" w:hAnsi="Verdana"/>
          <w:sz w:val="22"/>
          <w:szCs w:val="22"/>
        </w:rPr>
        <w:t>ine albtraumhafte, von Mythen und Ängsten durchdrungene Welt erschaffen, die dem Publikum unter die Haut geht</w:t>
      </w:r>
      <w:r w:rsidR="00752353">
        <w:rPr>
          <w:rFonts w:ascii="Verdana" w:hAnsi="Verdana"/>
          <w:sz w:val="22"/>
          <w:szCs w:val="22"/>
        </w:rPr>
        <w:t xml:space="preserve">. Die </w:t>
      </w:r>
      <w:r w:rsidR="00226AE8">
        <w:rPr>
          <w:rFonts w:ascii="Verdana" w:hAnsi="Verdana"/>
          <w:sz w:val="22"/>
          <w:szCs w:val="22"/>
        </w:rPr>
        <w:t xml:space="preserve">gestrigen </w:t>
      </w:r>
      <w:r w:rsidR="00752353">
        <w:rPr>
          <w:rFonts w:ascii="Verdana" w:hAnsi="Verdana"/>
          <w:sz w:val="22"/>
          <w:szCs w:val="22"/>
        </w:rPr>
        <w:t>Reaktionen beweisen: Die Produktion begeistert auch in ihrem zweiten Jahr</w:t>
      </w:r>
      <w:r w:rsidR="00226AE8">
        <w:rPr>
          <w:rFonts w:ascii="Verdana" w:hAnsi="Verdana"/>
          <w:sz w:val="22"/>
          <w:szCs w:val="22"/>
        </w:rPr>
        <w:t xml:space="preserve"> in Bregenz</w:t>
      </w:r>
      <w:r w:rsidR="00752353">
        <w:rPr>
          <w:rFonts w:ascii="Verdana" w:hAnsi="Verdana"/>
          <w:sz w:val="22"/>
          <w:szCs w:val="22"/>
        </w:rPr>
        <w:t xml:space="preserve">. Sehr zur Freude des 58-jährigen Star-Regisseur: </w:t>
      </w:r>
    </w:p>
    <w:p w14:paraId="0AD07548" w14:textId="77777777" w:rsidR="00B201C3" w:rsidRPr="00B201C3" w:rsidRDefault="00B201C3" w:rsidP="00C652B8">
      <w:pPr>
        <w:jc w:val="both"/>
        <w:rPr>
          <w:rFonts w:ascii="Verdana" w:hAnsi="Verdana"/>
          <w:sz w:val="22"/>
          <w:szCs w:val="22"/>
        </w:rPr>
      </w:pPr>
    </w:p>
    <w:p w14:paraId="0C98BB4D" w14:textId="62B5DF91" w:rsidR="00A535FC" w:rsidRPr="00F56ED2" w:rsidRDefault="00A535FC" w:rsidP="00C652B8">
      <w:pPr>
        <w:jc w:val="both"/>
        <w:rPr>
          <w:rFonts w:ascii="Verdana" w:hAnsi="Verdana"/>
          <w:b/>
          <w:bCs/>
          <w:sz w:val="22"/>
          <w:szCs w:val="22"/>
        </w:rPr>
      </w:pPr>
      <w:r w:rsidRPr="00F56ED2">
        <w:rPr>
          <w:rFonts w:ascii="Verdana" w:hAnsi="Verdana"/>
          <w:b/>
          <w:bCs/>
          <w:sz w:val="22"/>
          <w:szCs w:val="22"/>
        </w:rPr>
        <w:t>O-Ton Philipp Stölzl</w:t>
      </w:r>
    </w:p>
    <w:p w14:paraId="4586B608" w14:textId="10915160" w:rsidR="00A535FC" w:rsidRPr="00C652B8" w:rsidRDefault="00342BD1" w:rsidP="00C652B8">
      <w:pPr>
        <w:jc w:val="both"/>
        <w:rPr>
          <w:rFonts w:ascii="Verdana" w:hAnsi="Verdana"/>
          <w:i/>
          <w:iCs/>
          <w:sz w:val="22"/>
          <w:szCs w:val="22"/>
        </w:rPr>
      </w:pPr>
      <w:r w:rsidRPr="00342BD1">
        <w:rPr>
          <w:rFonts w:ascii="Verdana" w:hAnsi="Verdana"/>
          <w:i/>
          <w:iCs/>
          <w:sz w:val="22"/>
          <w:szCs w:val="22"/>
        </w:rPr>
        <w:t>Ja, ich bin wahnsinnig happy, weil ich mir immer wünsche, dass man die Gattung Opern neu denkt. Und ich habe in den vergangenen Jahren immer wieder festgestellt, dass man so an Mauern stößt, dass die Opernwelt doch relativ orthodox ist und dass das jetzt so gut funktioniert beim Publikum, ist ein bisschen eine Befriedigung</w:t>
      </w:r>
      <w:r>
        <w:rPr>
          <w:rFonts w:ascii="Verdana" w:hAnsi="Verdana"/>
          <w:i/>
          <w:iCs/>
          <w:sz w:val="22"/>
          <w:szCs w:val="22"/>
        </w:rPr>
        <w:t>. W</w:t>
      </w:r>
      <w:r w:rsidRPr="00342BD1">
        <w:rPr>
          <w:rFonts w:ascii="Verdana" w:hAnsi="Verdana"/>
          <w:i/>
          <w:iCs/>
          <w:sz w:val="22"/>
          <w:szCs w:val="22"/>
        </w:rPr>
        <w:t>eil du das Gefühl hast</w:t>
      </w:r>
      <w:r>
        <w:rPr>
          <w:rFonts w:ascii="Verdana" w:hAnsi="Verdana"/>
          <w:i/>
          <w:iCs/>
          <w:sz w:val="22"/>
          <w:szCs w:val="22"/>
        </w:rPr>
        <w:t>:</w:t>
      </w:r>
      <w:r w:rsidRPr="00342BD1">
        <w:rPr>
          <w:rFonts w:ascii="Verdana" w:hAnsi="Verdana"/>
          <w:i/>
          <w:iCs/>
          <w:sz w:val="22"/>
          <w:szCs w:val="22"/>
        </w:rPr>
        <w:t xml:space="preserve"> die Leute sind offen, auch Oper im neuen Gewand und neu erzählt zu sehen. Und ich hoffe, dass das eigentlich ein bisschen Schule macht, weil ich glaube, </w:t>
      </w:r>
      <w:r>
        <w:rPr>
          <w:rFonts w:ascii="Verdana" w:hAnsi="Verdana"/>
          <w:i/>
          <w:iCs/>
          <w:sz w:val="22"/>
          <w:szCs w:val="22"/>
        </w:rPr>
        <w:t xml:space="preserve">dass es </w:t>
      </w:r>
      <w:r w:rsidRPr="00342BD1">
        <w:rPr>
          <w:rFonts w:ascii="Verdana" w:hAnsi="Verdana"/>
          <w:i/>
          <w:iCs/>
          <w:sz w:val="22"/>
          <w:szCs w:val="22"/>
        </w:rPr>
        <w:t>in den nächsten Jahren</w:t>
      </w:r>
      <w:r>
        <w:rPr>
          <w:rFonts w:ascii="Verdana" w:hAnsi="Verdana"/>
          <w:i/>
          <w:iCs/>
          <w:sz w:val="22"/>
          <w:szCs w:val="22"/>
        </w:rPr>
        <w:t xml:space="preserve"> und</w:t>
      </w:r>
      <w:r w:rsidRPr="00342BD1">
        <w:rPr>
          <w:rFonts w:ascii="Verdana" w:hAnsi="Verdana"/>
          <w:i/>
          <w:iCs/>
          <w:sz w:val="22"/>
          <w:szCs w:val="22"/>
        </w:rPr>
        <w:t xml:space="preserve"> Jahrzehnten das alte Oper</w:t>
      </w:r>
      <w:r>
        <w:rPr>
          <w:rFonts w:ascii="Verdana" w:hAnsi="Verdana"/>
          <w:i/>
          <w:iCs/>
          <w:sz w:val="22"/>
          <w:szCs w:val="22"/>
        </w:rPr>
        <w:t>n</w:t>
      </w:r>
      <w:r w:rsidRPr="00342BD1">
        <w:rPr>
          <w:rFonts w:ascii="Verdana" w:hAnsi="Verdana"/>
          <w:i/>
          <w:iCs/>
          <w:sz w:val="22"/>
          <w:szCs w:val="22"/>
        </w:rPr>
        <w:t>publikum irgendwann nicht mehr geben</w:t>
      </w:r>
      <w:r>
        <w:rPr>
          <w:rFonts w:ascii="Verdana" w:hAnsi="Verdana"/>
          <w:i/>
          <w:iCs/>
          <w:sz w:val="22"/>
          <w:szCs w:val="22"/>
        </w:rPr>
        <w:t xml:space="preserve"> wird</w:t>
      </w:r>
      <w:r w:rsidRPr="00342BD1">
        <w:rPr>
          <w:rFonts w:ascii="Verdana" w:hAnsi="Verdana"/>
          <w:i/>
          <w:iCs/>
          <w:sz w:val="22"/>
          <w:szCs w:val="22"/>
        </w:rPr>
        <w:t xml:space="preserve">. Du musst junges Publikum begeistern für die Oper und da musst du, glaube ich, die Geschichten neu und frisch erzählen </w:t>
      </w:r>
      <w:r w:rsidR="00C652B8">
        <w:rPr>
          <w:rFonts w:ascii="Verdana" w:hAnsi="Verdana"/>
          <w:i/>
          <w:iCs/>
          <w:sz w:val="22"/>
          <w:szCs w:val="22"/>
        </w:rPr>
        <w:t>(0:42)</w:t>
      </w:r>
    </w:p>
    <w:p w14:paraId="0B4566B4" w14:textId="77777777" w:rsidR="00C652B8" w:rsidRPr="00C127CA" w:rsidRDefault="00C652B8" w:rsidP="00C652B8">
      <w:pPr>
        <w:jc w:val="both"/>
        <w:rPr>
          <w:rFonts w:ascii="Verdana" w:hAnsi="Verdana"/>
          <w:sz w:val="22"/>
          <w:szCs w:val="22"/>
        </w:rPr>
      </w:pPr>
    </w:p>
    <w:p w14:paraId="3CFFA060" w14:textId="01CD2BE2" w:rsidR="008755C8" w:rsidRPr="00C127CA" w:rsidRDefault="005706C0" w:rsidP="00C652B8">
      <w:pPr>
        <w:jc w:val="both"/>
        <w:rPr>
          <w:rFonts w:ascii="Verdana" w:hAnsi="Verdana"/>
          <w:sz w:val="22"/>
          <w:szCs w:val="22"/>
        </w:rPr>
      </w:pPr>
      <w:r w:rsidRPr="00C127CA">
        <w:rPr>
          <w:rFonts w:ascii="Verdana" w:hAnsi="Verdana"/>
          <w:sz w:val="22"/>
          <w:szCs w:val="22"/>
        </w:rPr>
        <w:t xml:space="preserve">Freudestrahlend verließ auch </w:t>
      </w:r>
      <w:r w:rsidR="0085683D" w:rsidRPr="00C127CA">
        <w:rPr>
          <w:rFonts w:ascii="Verdana" w:hAnsi="Verdana"/>
          <w:sz w:val="22"/>
          <w:szCs w:val="22"/>
        </w:rPr>
        <w:t>Festspiel</w:t>
      </w:r>
      <w:r w:rsidR="00A83845" w:rsidRPr="00C127CA">
        <w:rPr>
          <w:rFonts w:ascii="Verdana" w:hAnsi="Verdana"/>
          <w:sz w:val="22"/>
          <w:szCs w:val="22"/>
        </w:rPr>
        <w:t>präsident</w:t>
      </w:r>
      <w:r w:rsidR="0085683D" w:rsidRPr="00C127CA">
        <w:rPr>
          <w:rFonts w:ascii="Verdana" w:hAnsi="Verdana"/>
          <w:sz w:val="22"/>
          <w:szCs w:val="22"/>
        </w:rPr>
        <w:t xml:space="preserve"> Hans-Peter Metzler </w:t>
      </w:r>
      <w:r w:rsidRPr="00C127CA">
        <w:rPr>
          <w:rFonts w:ascii="Verdana" w:hAnsi="Verdana"/>
          <w:sz w:val="22"/>
          <w:szCs w:val="22"/>
        </w:rPr>
        <w:t>die Seebühnen-Zuschauertribüne</w:t>
      </w:r>
      <w:r w:rsidR="00A83845" w:rsidRPr="00C127CA">
        <w:rPr>
          <w:rFonts w:ascii="Verdana" w:hAnsi="Verdana"/>
          <w:sz w:val="22"/>
          <w:szCs w:val="22"/>
        </w:rPr>
        <w:t>. Er ist sicher</w:t>
      </w:r>
      <w:r w:rsidRPr="00C127CA">
        <w:rPr>
          <w:rFonts w:ascii="Verdana" w:hAnsi="Verdana"/>
          <w:sz w:val="22"/>
          <w:szCs w:val="22"/>
        </w:rPr>
        <w:t xml:space="preserve">: </w:t>
      </w:r>
      <w:r w:rsidR="00EB58D9">
        <w:rPr>
          <w:rFonts w:ascii="Verdana" w:hAnsi="Verdana"/>
          <w:sz w:val="22"/>
          <w:szCs w:val="22"/>
        </w:rPr>
        <w:t xml:space="preserve">Nach dieser Premiere und mit </w:t>
      </w:r>
      <w:r w:rsidR="00226AE8">
        <w:rPr>
          <w:rFonts w:ascii="Verdana" w:hAnsi="Verdana"/>
          <w:sz w:val="22"/>
          <w:szCs w:val="22"/>
        </w:rPr>
        <w:t xml:space="preserve">diesem </w:t>
      </w:r>
      <w:r w:rsidR="0085683D" w:rsidRPr="00C127CA">
        <w:rPr>
          <w:rFonts w:ascii="Verdana" w:hAnsi="Verdana"/>
          <w:sz w:val="22"/>
          <w:szCs w:val="22"/>
        </w:rPr>
        <w:t xml:space="preserve">„Freischütz“ </w:t>
      </w:r>
      <w:r w:rsidR="00EB58D9">
        <w:rPr>
          <w:rFonts w:ascii="Verdana" w:hAnsi="Verdana"/>
          <w:sz w:val="22"/>
          <w:szCs w:val="22"/>
        </w:rPr>
        <w:t xml:space="preserve">im Rücken </w:t>
      </w:r>
      <w:r w:rsidR="00226AE8">
        <w:rPr>
          <w:rFonts w:ascii="Verdana" w:hAnsi="Verdana"/>
          <w:sz w:val="22"/>
          <w:szCs w:val="22"/>
        </w:rPr>
        <w:t xml:space="preserve">werden die Bregenzer Festspiele </w:t>
      </w:r>
      <w:r w:rsidR="00C127CA" w:rsidRPr="00C127CA">
        <w:rPr>
          <w:rFonts w:ascii="Verdana" w:hAnsi="Verdana"/>
          <w:sz w:val="22"/>
          <w:szCs w:val="22"/>
        </w:rPr>
        <w:t xml:space="preserve">2025 ein </w:t>
      </w:r>
      <w:r w:rsidR="00226AE8">
        <w:rPr>
          <w:rFonts w:ascii="Verdana" w:hAnsi="Verdana"/>
          <w:sz w:val="22"/>
          <w:szCs w:val="22"/>
        </w:rPr>
        <w:t>voller Erfolg:</w:t>
      </w:r>
    </w:p>
    <w:p w14:paraId="4397A0E9" w14:textId="77777777" w:rsidR="00342BD1" w:rsidRPr="005706C0" w:rsidRDefault="00342BD1" w:rsidP="00C652B8">
      <w:pPr>
        <w:jc w:val="both"/>
        <w:rPr>
          <w:rFonts w:ascii="Verdana" w:hAnsi="Verdana"/>
          <w:sz w:val="22"/>
          <w:szCs w:val="22"/>
        </w:rPr>
      </w:pPr>
    </w:p>
    <w:p w14:paraId="35B85F56" w14:textId="77777777" w:rsidR="008755C8" w:rsidRPr="005706C0" w:rsidRDefault="008755C8" w:rsidP="00C652B8">
      <w:pPr>
        <w:jc w:val="both"/>
        <w:rPr>
          <w:rFonts w:ascii="Verdana" w:hAnsi="Verdana"/>
          <w:b/>
          <w:sz w:val="22"/>
          <w:szCs w:val="22"/>
        </w:rPr>
      </w:pPr>
      <w:r w:rsidRPr="005706C0">
        <w:rPr>
          <w:rFonts w:ascii="Verdana" w:hAnsi="Verdana"/>
          <w:b/>
          <w:sz w:val="22"/>
          <w:szCs w:val="22"/>
        </w:rPr>
        <w:t>O-Ton Hans-Peter Metzler</w:t>
      </w:r>
    </w:p>
    <w:p w14:paraId="69785552" w14:textId="5962E9E1" w:rsidR="0085683D" w:rsidRPr="00C652B8" w:rsidRDefault="00342BD1" w:rsidP="00C652B8">
      <w:pPr>
        <w:jc w:val="both"/>
        <w:rPr>
          <w:rFonts w:ascii="Verdana" w:hAnsi="Verdana"/>
          <w:i/>
          <w:iCs/>
          <w:sz w:val="22"/>
          <w:szCs w:val="22"/>
        </w:rPr>
      </w:pPr>
      <w:r w:rsidRPr="00342BD1">
        <w:rPr>
          <w:rFonts w:ascii="Verdana" w:hAnsi="Verdana"/>
          <w:i/>
          <w:iCs/>
          <w:sz w:val="22"/>
          <w:szCs w:val="22"/>
        </w:rPr>
        <w:t xml:space="preserve">Wir haben einen Wahnsinnsabend gehabt. Heute das Wetter, ein strahlend blauer Himmel, </w:t>
      </w:r>
      <w:r w:rsidR="00EB58D9">
        <w:rPr>
          <w:rFonts w:ascii="Verdana" w:hAnsi="Verdana"/>
          <w:i/>
          <w:iCs/>
          <w:sz w:val="22"/>
          <w:szCs w:val="22"/>
        </w:rPr>
        <w:t xml:space="preserve">ein </w:t>
      </w:r>
      <w:r w:rsidRPr="00342BD1">
        <w:rPr>
          <w:rFonts w:ascii="Verdana" w:hAnsi="Verdana"/>
          <w:i/>
          <w:iCs/>
          <w:sz w:val="22"/>
          <w:szCs w:val="22"/>
        </w:rPr>
        <w:t xml:space="preserve">fantastischer Sonnenuntergang, </w:t>
      </w:r>
      <w:r w:rsidR="00EB58D9">
        <w:rPr>
          <w:rFonts w:ascii="Verdana" w:hAnsi="Verdana"/>
          <w:i/>
          <w:iCs/>
          <w:sz w:val="22"/>
          <w:szCs w:val="22"/>
        </w:rPr>
        <w:t xml:space="preserve">Das </w:t>
      </w:r>
      <w:r w:rsidRPr="00342BD1">
        <w:rPr>
          <w:rFonts w:ascii="Verdana" w:hAnsi="Verdana"/>
          <w:i/>
          <w:iCs/>
          <w:sz w:val="22"/>
          <w:szCs w:val="22"/>
        </w:rPr>
        <w:t xml:space="preserve">Publikum </w:t>
      </w:r>
      <w:r w:rsidR="00EB58D9">
        <w:rPr>
          <w:rFonts w:ascii="Verdana" w:hAnsi="Verdana"/>
          <w:i/>
          <w:iCs/>
          <w:sz w:val="22"/>
          <w:szCs w:val="22"/>
        </w:rPr>
        <w:t xml:space="preserve">großartig, </w:t>
      </w:r>
      <w:r w:rsidRPr="00342BD1">
        <w:rPr>
          <w:rFonts w:ascii="Verdana" w:hAnsi="Verdana"/>
          <w:i/>
          <w:iCs/>
          <w:sz w:val="22"/>
          <w:szCs w:val="22"/>
        </w:rPr>
        <w:t>ausverkauft</w:t>
      </w:r>
      <w:r w:rsidR="00EB58D9">
        <w:rPr>
          <w:rFonts w:ascii="Verdana" w:hAnsi="Verdana"/>
          <w:i/>
          <w:iCs/>
          <w:sz w:val="22"/>
          <w:szCs w:val="22"/>
        </w:rPr>
        <w:t>.</w:t>
      </w:r>
      <w:r w:rsidRPr="00342BD1">
        <w:rPr>
          <w:rFonts w:ascii="Verdana" w:hAnsi="Verdana"/>
          <w:i/>
          <w:iCs/>
          <w:sz w:val="22"/>
          <w:szCs w:val="22"/>
        </w:rPr>
        <w:t xml:space="preserve"> der Cast in Top-Top-Form, die </w:t>
      </w:r>
      <w:r w:rsidR="00EB58D9">
        <w:rPr>
          <w:rFonts w:ascii="Verdana" w:hAnsi="Verdana"/>
          <w:i/>
          <w:iCs/>
          <w:sz w:val="22"/>
          <w:szCs w:val="22"/>
        </w:rPr>
        <w:t>Wiener Synfoniker</w:t>
      </w:r>
      <w:r w:rsidRPr="00342BD1">
        <w:rPr>
          <w:rFonts w:ascii="Verdana" w:hAnsi="Verdana"/>
          <w:i/>
          <w:iCs/>
          <w:sz w:val="22"/>
          <w:szCs w:val="22"/>
        </w:rPr>
        <w:t xml:space="preserve"> in Top-Form. Also es war absolut </w:t>
      </w:r>
      <w:r w:rsidRPr="00342BD1">
        <w:rPr>
          <w:rFonts w:ascii="Verdana" w:hAnsi="Verdana"/>
          <w:i/>
          <w:iCs/>
          <w:sz w:val="22"/>
          <w:szCs w:val="22"/>
        </w:rPr>
        <w:lastRenderedPageBreak/>
        <w:t>ein Traumabend. Schöner kann eine Premiere gar nicht ablaufen. Wir sind glücklich, tief glücklich.</w:t>
      </w:r>
      <w:r w:rsidRPr="00342BD1">
        <w:rPr>
          <w:rFonts w:ascii="Verdana" w:hAnsi="Verdana"/>
          <w:i/>
          <w:iCs/>
          <w:sz w:val="22"/>
          <w:szCs w:val="22"/>
        </w:rPr>
        <w:t xml:space="preserve"> </w:t>
      </w:r>
      <w:r w:rsidR="00C652B8">
        <w:rPr>
          <w:rFonts w:ascii="Verdana" w:hAnsi="Verdana"/>
          <w:i/>
          <w:iCs/>
          <w:sz w:val="22"/>
          <w:szCs w:val="22"/>
        </w:rPr>
        <w:t>(0:26)</w:t>
      </w:r>
    </w:p>
    <w:p w14:paraId="1A98B606" w14:textId="77777777" w:rsidR="005706C0" w:rsidRDefault="005706C0" w:rsidP="00C652B8">
      <w:pPr>
        <w:jc w:val="both"/>
        <w:rPr>
          <w:rFonts w:ascii="Verdana" w:hAnsi="Verdana"/>
          <w:sz w:val="22"/>
          <w:szCs w:val="22"/>
        </w:rPr>
      </w:pPr>
    </w:p>
    <w:bookmarkEnd w:id="0"/>
    <w:p w14:paraId="27CE3300" w14:textId="10319CEF" w:rsidR="006A03CC" w:rsidRPr="00EF6F71" w:rsidRDefault="006A03CC" w:rsidP="00C652B8">
      <w:pPr>
        <w:jc w:val="both"/>
        <w:rPr>
          <w:rFonts w:ascii="Verdana" w:hAnsi="Verdana"/>
          <w:i/>
          <w:iCs/>
          <w:sz w:val="22"/>
          <w:szCs w:val="22"/>
        </w:rPr>
      </w:pPr>
      <w:r w:rsidRPr="00EF6F71">
        <w:rPr>
          <w:rFonts w:ascii="Verdana" w:hAnsi="Verdana"/>
          <w:b/>
          <w:sz w:val="22"/>
          <w:szCs w:val="22"/>
        </w:rPr>
        <w:t>Abmoderation:</w:t>
      </w:r>
    </w:p>
    <w:p w14:paraId="1825DD8A" w14:textId="0830067B" w:rsidR="00D95FBF" w:rsidRDefault="00495CEF" w:rsidP="00C652B8">
      <w:pPr>
        <w:tabs>
          <w:tab w:val="left" w:pos="1470"/>
        </w:tabs>
        <w:jc w:val="both"/>
        <w:rPr>
          <w:rFonts w:ascii="Verdana" w:hAnsi="Verdana"/>
          <w:sz w:val="22"/>
          <w:szCs w:val="22"/>
        </w:rPr>
      </w:pPr>
      <w:r>
        <w:rPr>
          <w:rFonts w:ascii="Verdana" w:hAnsi="Verdana"/>
          <w:sz w:val="22"/>
          <w:szCs w:val="22"/>
        </w:rPr>
        <w:t>Gelungene</w:t>
      </w:r>
      <w:r w:rsidR="0084778A">
        <w:rPr>
          <w:rFonts w:ascii="Verdana" w:hAnsi="Verdana"/>
          <w:sz w:val="22"/>
          <w:szCs w:val="22"/>
        </w:rPr>
        <w:t xml:space="preserve"> Wiederaufnahme</w:t>
      </w:r>
      <w:r w:rsidR="0084778A" w:rsidRPr="003B3ED8">
        <w:rPr>
          <w:rFonts w:ascii="Verdana" w:hAnsi="Verdana"/>
          <w:sz w:val="22"/>
          <w:szCs w:val="22"/>
        </w:rPr>
        <w:t xml:space="preserve"> von </w:t>
      </w:r>
      <w:r w:rsidR="0084778A">
        <w:rPr>
          <w:rFonts w:ascii="Verdana" w:hAnsi="Verdana"/>
          <w:sz w:val="22"/>
          <w:szCs w:val="22"/>
        </w:rPr>
        <w:t>Carl Maria von Webers „Der Freischütz“</w:t>
      </w:r>
      <w:r>
        <w:rPr>
          <w:rFonts w:ascii="Verdana" w:hAnsi="Verdana"/>
          <w:sz w:val="22"/>
          <w:szCs w:val="22"/>
        </w:rPr>
        <w:t>!</w:t>
      </w:r>
      <w:r w:rsidR="0084778A">
        <w:rPr>
          <w:rFonts w:ascii="Verdana" w:hAnsi="Verdana"/>
          <w:sz w:val="22"/>
          <w:szCs w:val="22"/>
        </w:rPr>
        <w:t xml:space="preserve"> Mit dem</w:t>
      </w:r>
      <w:r>
        <w:rPr>
          <w:rFonts w:ascii="Verdana" w:hAnsi="Verdana"/>
          <w:sz w:val="22"/>
          <w:szCs w:val="22"/>
        </w:rPr>
        <w:t xml:space="preserve"> außergewöhnlichen Opernspektakel</w:t>
      </w:r>
      <w:r w:rsidR="0084778A">
        <w:rPr>
          <w:rFonts w:ascii="Verdana" w:hAnsi="Verdana"/>
          <w:sz w:val="22"/>
          <w:szCs w:val="22"/>
        </w:rPr>
        <w:t xml:space="preserve"> </w:t>
      </w:r>
      <w:r>
        <w:rPr>
          <w:rFonts w:ascii="Verdana" w:hAnsi="Verdana"/>
          <w:sz w:val="22"/>
          <w:szCs w:val="22"/>
        </w:rPr>
        <w:t>zeigen d</w:t>
      </w:r>
      <w:r w:rsidR="0084778A" w:rsidRPr="0084778A">
        <w:rPr>
          <w:rFonts w:ascii="Verdana" w:hAnsi="Verdana"/>
          <w:sz w:val="22"/>
          <w:szCs w:val="22"/>
        </w:rPr>
        <w:t>ie Bregenzer Festspiele einmal mehr, dass sie ein Ort sind, an dem Oper und Natur auf einzigartige Weise</w:t>
      </w:r>
      <w:r>
        <w:rPr>
          <w:rFonts w:ascii="Verdana" w:hAnsi="Verdana"/>
          <w:sz w:val="22"/>
          <w:szCs w:val="22"/>
        </w:rPr>
        <w:t xml:space="preserve"> miteinander</w:t>
      </w:r>
      <w:r w:rsidR="0084778A" w:rsidRPr="0084778A">
        <w:rPr>
          <w:rFonts w:ascii="Verdana" w:hAnsi="Verdana"/>
          <w:sz w:val="22"/>
          <w:szCs w:val="22"/>
        </w:rPr>
        <w:t xml:space="preserve"> verschmelzen</w:t>
      </w:r>
      <w:r w:rsidR="0084778A">
        <w:rPr>
          <w:rFonts w:ascii="Verdana" w:hAnsi="Verdana"/>
          <w:sz w:val="22"/>
          <w:szCs w:val="22"/>
        </w:rPr>
        <w:t xml:space="preserve">. </w:t>
      </w:r>
      <w:r>
        <w:rPr>
          <w:rFonts w:ascii="Verdana" w:hAnsi="Verdana"/>
          <w:sz w:val="22"/>
          <w:szCs w:val="22"/>
        </w:rPr>
        <w:t>Die</w:t>
      </w:r>
      <w:r w:rsidR="00D95FBF">
        <w:rPr>
          <w:rFonts w:ascii="Verdana" w:hAnsi="Verdana"/>
          <w:sz w:val="22"/>
          <w:szCs w:val="22"/>
        </w:rPr>
        <w:t xml:space="preserve"> </w:t>
      </w:r>
      <w:r w:rsidR="00D95FBF" w:rsidRPr="003B3ED8">
        <w:rPr>
          <w:rFonts w:ascii="Verdana" w:hAnsi="Verdana"/>
          <w:sz w:val="22"/>
          <w:szCs w:val="22"/>
        </w:rPr>
        <w:t xml:space="preserve">grandiose Inszenierung und </w:t>
      </w:r>
      <w:r>
        <w:rPr>
          <w:rFonts w:ascii="Verdana" w:hAnsi="Verdana"/>
          <w:sz w:val="22"/>
          <w:szCs w:val="22"/>
        </w:rPr>
        <w:t>das</w:t>
      </w:r>
      <w:r w:rsidR="00D95FBF">
        <w:rPr>
          <w:rFonts w:ascii="Verdana" w:hAnsi="Verdana"/>
          <w:sz w:val="22"/>
          <w:szCs w:val="22"/>
        </w:rPr>
        <w:t xml:space="preserve"> schaurig-schönes</w:t>
      </w:r>
      <w:r w:rsidR="00D95FBF" w:rsidRPr="003B3ED8">
        <w:rPr>
          <w:rFonts w:ascii="Verdana" w:hAnsi="Verdana"/>
          <w:sz w:val="22"/>
          <w:szCs w:val="22"/>
        </w:rPr>
        <w:t xml:space="preserve"> Bühnenbild </w:t>
      </w:r>
      <w:r w:rsidR="00D95FBF">
        <w:rPr>
          <w:rFonts w:ascii="Verdana" w:hAnsi="Verdana"/>
          <w:sz w:val="22"/>
          <w:szCs w:val="22"/>
        </w:rPr>
        <w:t>sorgen noch bis zum 1</w:t>
      </w:r>
      <w:r>
        <w:rPr>
          <w:rFonts w:ascii="Verdana" w:hAnsi="Verdana"/>
          <w:sz w:val="22"/>
          <w:szCs w:val="22"/>
        </w:rPr>
        <w:t>7</w:t>
      </w:r>
      <w:r w:rsidR="00D95FBF">
        <w:rPr>
          <w:rFonts w:ascii="Verdana" w:hAnsi="Verdana"/>
          <w:sz w:val="22"/>
          <w:szCs w:val="22"/>
        </w:rPr>
        <w:t xml:space="preserve">. August für unvergessliche Opernabende auf der weltgrößten Seebühne. </w:t>
      </w:r>
      <w:r w:rsidR="00D95FBF" w:rsidRPr="00D95FBF">
        <w:rPr>
          <w:rFonts w:ascii="Verdana" w:hAnsi="Verdana"/>
          <w:sz w:val="22"/>
          <w:szCs w:val="22"/>
        </w:rPr>
        <w:t>Tickets und Infos zu allen Veranstaltungen gibt es unter www.bregenzerfestspiele.com.</w:t>
      </w:r>
    </w:p>
    <w:p w14:paraId="0F9ECC8C" w14:textId="77777777" w:rsidR="0023420A" w:rsidRPr="003E1A25" w:rsidRDefault="0023420A" w:rsidP="00C652B8">
      <w:pPr>
        <w:pStyle w:val="StandardWeb"/>
        <w:spacing w:after="0"/>
        <w:jc w:val="both"/>
        <w:rPr>
          <w:color w:val="auto"/>
          <w:sz w:val="22"/>
          <w:szCs w:val="22"/>
        </w:rPr>
      </w:pPr>
    </w:p>
    <w:p w14:paraId="07ECCA2B" w14:textId="77777777" w:rsidR="00011544" w:rsidRPr="003E1A25" w:rsidRDefault="00181BED" w:rsidP="00C652B8">
      <w:pPr>
        <w:jc w:val="both"/>
        <w:rPr>
          <w:rFonts w:ascii="Verdana" w:hAnsi="Verdana"/>
          <w:sz w:val="22"/>
          <w:szCs w:val="22"/>
        </w:rPr>
      </w:pPr>
      <w:r w:rsidRPr="003E1A25">
        <w:rPr>
          <w:noProof/>
        </w:rPr>
        <w:drawing>
          <wp:anchor distT="0" distB="0" distL="114300" distR="114300" simplePos="0" relativeHeight="251657728" behindDoc="0" locked="0" layoutInCell="1" allowOverlap="1" wp14:anchorId="5D1BE172" wp14:editId="11A4CC40">
            <wp:simplePos x="0" y="0"/>
            <wp:positionH relativeFrom="column">
              <wp:posOffset>0</wp:posOffset>
            </wp:positionH>
            <wp:positionV relativeFrom="paragraph">
              <wp:posOffset>-635</wp:posOffset>
            </wp:positionV>
            <wp:extent cx="5742940" cy="28575"/>
            <wp:effectExtent l="0" t="0" r="0" b="9525"/>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28575"/>
                    </a:xfrm>
                    <a:prstGeom prst="rect">
                      <a:avLst/>
                    </a:prstGeom>
                    <a:noFill/>
                  </pic:spPr>
                </pic:pic>
              </a:graphicData>
            </a:graphic>
            <wp14:sizeRelH relativeFrom="page">
              <wp14:pctWidth>0</wp14:pctWidth>
            </wp14:sizeRelH>
            <wp14:sizeRelV relativeFrom="page">
              <wp14:pctHeight>0</wp14:pctHeight>
            </wp14:sizeRelV>
          </wp:anchor>
        </w:drawing>
      </w:r>
    </w:p>
    <w:p w14:paraId="22147C9C" w14:textId="77777777" w:rsidR="0064450C" w:rsidRPr="003E1A25" w:rsidRDefault="0064450C" w:rsidP="00C652B8">
      <w:pPr>
        <w:jc w:val="both"/>
        <w:rPr>
          <w:rFonts w:ascii="Verdana" w:hAnsi="Verdana"/>
          <w:sz w:val="22"/>
          <w:szCs w:val="22"/>
        </w:rPr>
      </w:pPr>
      <w:r w:rsidRPr="003E1A25">
        <w:rPr>
          <w:rFonts w:ascii="Verdana" w:hAnsi="Verdana"/>
          <w:sz w:val="22"/>
          <w:szCs w:val="22"/>
        </w:rPr>
        <w:t>Ansprechpartner:</w:t>
      </w:r>
    </w:p>
    <w:p w14:paraId="3EF0E7A9" w14:textId="77777777" w:rsidR="00D80EF2" w:rsidRPr="00A3375B" w:rsidRDefault="00D80EF2" w:rsidP="00C652B8">
      <w:pPr>
        <w:jc w:val="both"/>
        <w:rPr>
          <w:rFonts w:ascii="Verdana" w:hAnsi="Verdana"/>
          <w:sz w:val="22"/>
          <w:szCs w:val="22"/>
        </w:rPr>
      </w:pPr>
      <w:r>
        <w:rPr>
          <w:rFonts w:ascii="Verdana" w:hAnsi="Verdana"/>
          <w:sz w:val="22"/>
          <w:szCs w:val="22"/>
        </w:rPr>
        <w:t>Bregenzer Festspiele</w:t>
      </w:r>
      <w:r w:rsidRPr="00317966">
        <w:rPr>
          <w:rFonts w:ascii="Verdana" w:hAnsi="Verdana"/>
          <w:sz w:val="22"/>
          <w:szCs w:val="22"/>
        </w:rPr>
        <w:t>,</w:t>
      </w:r>
      <w:r>
        <w:rPr>
          <w:rFonts w:ascii="Verdana" w:hAnsi="Verdana"/>
          <w:sz w:val="22"/>
          <w:szCs w:val="22"/>
        </w:rPr>
        <w:t xml:space="preserve"> Babette Karner, </w:t>
      </w:r>
      <w:r w:rsidRPr="006C6572">
        <w:rPr>
          <w:rFonts w:ascii="Verdana" w:hAnsi="Verdana"/>
          <w:sz w:val="22"/>
          <w:szCs w:val="22"/>
        </w:rPr>
        <w:t>0043 5574 407 234</w:t>
      </w:r>
    </w:p>
    <w:p w14:paraId="3AF42340" w14:textId="77777777" w:rsidR="00D80EF2" w:rsidRPr="00DB3090" w:rsidRDefault="00D80EF2" w:rsidP="00C652B8">
      <w:pPr>
        <w:jc w:val="both"/>
        <w:rPr>
          <w:rFonts w:ascii="Verdana" w:hAnsi="Verdana"/>
          <w:sz w:val="22"/>
          <w:szCs w:val="22"/>
          <w:lang w:val="en-US"/>
        </w:rPr>
      </w:pPr>
      <w:r w:rsidRPr="00DB3090">
        <w:rPr>
          <w:rFonts w:ascii="Verdana" w:hAnsi="Verdana"/>
          <w:sz w:val="22"/>
          <w:szCs w:val="22"/>
          <w:lang w:val="en-US"/>
        </w:rPr>
        <w:t xml:space="preserve">all4radio, </w:t>
      </w:r>
      <w:r>
        <w:rPr>
          <w:rFonts w:ascii="Verdana" w:hAnsi="Verdana"/>
          <w:sz w:val="22"/>
          <w:szCs w:val="22"/>
          <w:lang w:val="en-US"/>
        </w:rPr>
        <w:t>Hannes Brühl</w:t>
      </w:r>
      <w:r w:rsidRPr="00DB3090">
        <w:rPr>
          <w:rFonts w:ascii="Verdana" w:hAnsi="Verdana"/>
          <w:sz w:val="22"/>
          <w:szCs w:val="22"/>
          <w:lang w:val="en-US"/>
        </w:rPr>
        <w:t>, 0711 3277759 0</w:t>
      </w:r>
    </w:p>
    <w:p w14:paraId="41FE8AB4" w14:textId="1EB272F5" w:rsidR="00A637A2" w:rsidRPr="003E1A25" w:rsidRDefault="00A637A2" w:rsidP="00C652B8">
      <w:pPr>
        <w:jc w:val="both"/>
        <w:rPr>
          <w:rFonts w:ascii="Verdana" w:hAnsi="Verdana"/>
          <w:sz w:val="22"/>
          <w:szCs w:val="22"/>
          <w:lang w:val="en-US"/>
        </w:rPr>
      </w:pPr>
    </w:p>
    <w:sectPr w:rsidR="00A637A2" w:rsidRPr="003E1A25" w:rsidSect="00A637A2">
      <w:headerReference w:type="default" r:id="rId9"/>
      <w:footerReference w:type="default" r:id="rId10"/>
      <w:headerReference w:type="first" r:id="rId11"/>
      <w:footerReference w:type="first" r:id="rId12"/>
      <w:pgSz w:w="11906" w:h="16838"/>
      <w:pgMar w:top="1417" w:right="1417"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8048A" w14:textId="77777777" w:rsidR="00181B54" w:rsidRDefault="00181B54">
      <w:r>
        <w:separator/>
      </w:r>
    </w:p>
  </w:endnote>
  <w:endnote w:type="continuationSeparator" w:id="0">
    <w:p w14:paraId="1BBF303B" w14:textId="77777777" w:rsidR="00181B54" w:rsidRDefault="0018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crogrammaDMedExt">
    <w:altName w:val="Calibri"/>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53F1" w14:textId="77777777" w:rsidR="00140B7B" w:rsidRPr="000940CD" w:rsidRDefault="00140B7B">
    <w:pPr>
      <w:pStyle w:val="Fuzeile"/>
      <w:jc w:val="center"/>
      <w:rPr>
        <w:rFonts w:ascii="Verdana" w:hAnsi="Verdana"/>
        <w:sz w:val="22"/>
        <w:szCs w:val="22"/>
      </w:rPr>
    </w:pPr>
    <w:r w:rsidRPr="000940CD">
      <w:rPr>
        <w:rFonts w:ascii="Verdana" w:hAnsi="Verdana"/>
        <w:sz w:val="22"/>
        <w:szCs w:val="22"/>
      </w:rPr>
      <w:fldChar w:fldCharType="begin"/>
    </w:r>
    <w:r w:rsidRPr="000940CD">
      <w:rPr>
        <w:rFonts w:ascii="Verdana" w:hAnsi="Verdana"/>
        <w:sz w:val="22"/>
        <w:szCs w:val="22"/>
      </w:rPr>
      <w:instrText>PAGE   \* MERGEFORMAT</w:instrText>
    </w:r>
    <w:r w:rsidRPr="000940CD">
      <w:rPr>
        <w:rFonts w:ascii="Verdana" w:hAnsi="Verdana"/>
        <w:sz w:val="22"/>
        <w:szCs w:val="22"/>
      </w:rPr>
      <w:fldChar w:fldCharType="separate"/>
    </w:r>
    <w:r w:rsidR="00DE2765">
      <w:rPr>
        <w:rFonts w:ascii="Verdana" w:hAnsi="Verdana"/>
        <w:noProof/>
        <w:sz w:val="22"/>
        <w:szCs w:val="22"/>
      </w:rPr>
      <w:t>2</w:t>
    </w:r>
    <w:r w:rsidRPr="000940CD">
      <w:rPr>
        <w:rFonts w:ascii="Verdana" w:hAnsi="Verdana"/>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DA484" w14:textId="77777777" w:rsidR="00140B7B" w:rsidRPr="00831904" w:rsidRDefault="00140B7B" w:rsidP="000940CD">
    <w:pPr>
      <w:tabs>
        <w:tab w:val="left" w:pos="900"/>
      </w:tabs>
      <w:rPr>
        <w:rFonts w:ascii="MicrogrammaDMedExt" w:hAnsi="MicrogrammaDMedExt"/>
        <w:sz w:val="36"/>
        <w:szCs w:val="36"/>
      </w:rPr>
    </w:pPr>
    <w:r>
      <w:rPr>
        <w:rFonts w:ascii="Verdana" w:hAnsi="Verdana"/>
        <w:sz w:val="18"/>
        <w:szCs w:val="18"/>
      </w:rPr>
      <w:t xml:space="preserve">             Ein Unterneh</w:t>
    </w:r>
    <w:r w:rsidRPr="00831904">
      <w:rPr>
        <w:rFonts w:ascii="Verdana" w:hAnsi="Verdana"/>
        <w:sz w:val="18"/>
        <w:szCs w:val="18"/>
      </w:rPr>
      <w:t>men</w:t>
    </w:r>
    <w:r>
      <w:rPr>
        <w:rFonts w:ascii="Verdana" w:hAnsi="Verdana"/>
        <w:sz w:val="18"/>
        <w:szCs w:val="18"/>
      </w:rPr>
      <w:t xml:space="preserve"> </w:t>
    </w:r>
    <w:r w:rsidRPr="00831904">
      <w:rPr>
        <w:rFonts w:ascii="Verdana" w:hAnsi="Verdana"/>
        <w:sz w:val="18"/>
        <w:szCs w:val="18"/>
      </w:rPr>
      <w:t>der</w:t>
    </w:r>
    <w:r>
      <w:rPr>
        <w:rFonts w:ascii="MicrogrammaDMedExt" w:hAnsi="MicrogrammaDMedExt"/>
        <w:color w:val="999999"/>
        <w:sz w:val="52"/>
        <w:szCs w:val="52"/>
      </w:rPr>
      <w:t xml:space="preserve"> </w:t>
    </w:r>
    <w:r w:rsidRPr="00432E69">
      <w:rPr>
        <w:rFonts w:ascii="MicrogrammaDMedExt" w:hAnsi="MicrogrammaDMedExt"/>
        <w:color w:val="777777"/>
        <w:sz w:val="32"/>
        <w:szCs w:val="32"/>
      </w:rPr>
      <w:t>o</w:t>
    </w:r>
    <w:r w:rsidRPr="00A762FF">
      <w:rPr>
        <w:rFonts w:ascii="MicrogrammaDMedExt" w:hAnsi="MicrogrammaDMedExt"/>
        <w:color w:val="969696"/>
        <w:sz w:val="32"/>
        <w:szCs w:val="32"/>
      </w:rPr>
      <w:t>rgeldinger</w:t>
    </w:r>
    <w:r w:rsidRPr="00A762FF">
      <w:rPr>
        <w:rFonts w:ascii="MicrogrammaDMedExt" w:hAnsi="MicrogrammaDMedExt"/>
        <w:color w:val="999999"/>
        <w:sz w:val="32"/>
        <w:szCs w:val="32"/>
      </w:rPr>
      <w:t xml:space="preserve">  </w:t>
    </w:r>
    <w:r w:rsidRPr="00432E69">
      <w:rPr>
        <w:rFonts w:ascii="MicrogrammaDMedExt" w:hAnsi="MicrogrammaDMedExt"/>
        <w:color w:val="777777"/>
        <w:sz w:val="32"/>
        <w:szCs w:val="32"/>
      </w:rPr>
      <w:t>m</w:t>
    </w:r>
    <w:r w:rsidRPr="00A762FF">
      <w:rPr>
        <w:rFonts w:ascii="MicrogrammaDMedExt" w:hAnsi="MicrogrammaDMedExt"/>
        <w:color w:val="999999"/>
        <w:sz w:val="32"/>
        <w:szCs w:val="32"/>
      </w:rPr>
      <w:t xml:space="preserve">edia  </w:t>
    </w:r>
    <w:r w:rsidRPr="00432E69">
      <w:rPr>
        <w:rFonts w:ascii="MicrogrammaDMedExt" w:hAnsi="MicrogrammaDMedExt"/>
        <w:color w:val="777777"/>
        <w:sz w:val="32"/>
        <w:szCs w:val="32"/>
      </w:rPr>
      <w:t>g</w:t>
    </w:r>
    <w:r w:rsidRPr="00A762FF">
      <w:rPr>
        <w:rFonts w:ascii="MicrogrammaDMedExt" w:hAnsi="MicrogrammaDMedExt"/>
        <w:color w:val="999999"/>
        <w:sz w:val="32"/>
        <w:szCs w:val="32"/>
      </w:rPr>
      <w:t>roup gmbh</w:t>
    </w:r>
  </w:p>
  <w:p w14:paraId="27ED4B4C" w14:textId="03E9AFC8" w:rsidR="00140B7B" w:rsidRPr="000940CD" w:rsidRDefault="00140B7B" w:rsidP="000940CD">
    <w:pPr>
      <w:pStyle w:val="Fuzeile"/>
      <w:tabs>
        <w:tab w:val="left" w:pos="720"/>
        <w:tab w:val="left" w:pos="1080"/>
      </w:tabs>
      <w:jc w:val="center"/>
      <w:rPr>
        <w:rFonts w:ascii="MicrogrammaDMedExt" w:hAnsi="MicrogrammaDMedExt"/>
        <w:sz w:val="17"/>
        <w:szCs w:val="17"/>
      </w:rPr>
    </w:pPr>
    <w:r>
      <w:rPr>
        <w:rFonts w:ascii="Verdana" w:hAnsi="Verdana"/>
        <w:sz w:val="17"/>
        <w:szCs w:val="17"/>
      </w:rPr>
      <w:t>Hafenmarkt 3</w:t>
    </w:r>
    <w:r w:rsidRPr="005E640B">
      <w:rPr>
        <w:rFonts w:ascii="MicrogrammaDMedExt" w:hAnsi="MicrogrammaDMedExt"/>
        <w:sz w:val="17"/>
        <w:szCs w:val="17"/>
      </w:rPr>
      <w:t>•</w:t>
    </w:r>
    <w:r w:rsidRPr="005E640B">
      <w:rPr>
        <w:rFonts w:ascii="Verdana" w:hAnsi="Verdana"/>
        <w:sz w:val="17"/>
        <w:szCs w:val="17"/>
      </w:rPr>
      <w:t>737</w:t>
    </w:r>
    <w:r>
      <w:rPr>
        <w:rFonts w:ascii="Verdana" w:hAnsi="Verdana"/>
        <w:sz w:val="17"/>
        <w:szCs w:val="17"/>
      </w:rPr>
      <w:t>28</w:t>
    </w:r>
    <w:r w:rsidRPr="005E640B">
      <w:rPr>
        <w:rFonts w:ascii="Verdana" w:hAnsi="Verdana"/>
        <w:sz w:val="17"/>
        <w:szCs w:val="17"/>
      </w:rPr>
      <w:t xml:space="preserve"> Esslingen</w:t>
    </w:r>
    <w:r w:rsidRPr="005E640B">
      <w:rPr>
        <w:rFonts w:ascii="MicrogrammaDMedExt" w:hAnsi="MicrogrammaDMedExt"/>
        <w:sz w:val="17"/>
        <w:szCs w:val="17"/>
      </w:rPr>
      <w:t>•</w:t>
    </w:r>
    <w:r w:rsidRPr="00363719">
      <w:rPr>
        <w:rFonts w:ascii="Verdana" w:hAnsi="Verdana"/>
        <w:sz w:val="17"/>
        <w:szCs w:val="17"/>
      </w:rPr>
      <w:t>Geschäftsfüh</w:t>
    </w:r>
    <w:r w:rsidR="006E4A17">
      <w:rPr>
        <w:rFonts w:ascii="Verdana" w:hAnsi="Verdana"/>
        <w:sz w:val="17"/>
        <w:szCs w:val="17"/>
      </w:rPr>
      <w:t>ung</w:t>
    </w:r>
    <w:r w:rsidRPr="00363719">
      <w:rPr>
        <w:rFonts w:ascii="Verdana" w:hAnsi="Verdana"/>
        <w:sz w:val="17"/>
        <w:szCs w:val="17"/>
      </w:rPr>
      <w:t xml:space="preserve"> </w:t>
    </w:r>
    <w:r w:rsidR="006E4A17">
      <w:rPr>
        <w:rFonts w:ascii="Verdana" w:hAnsi="Verdana"/>
        <w:sz w:val="17"/>
        <w:szCs w:val="17"/>
      </w:rPr>
      <w:t>Laura Kühner und Felix Orgeldinger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2295F" w14:textId="77777777" w:rsidR="00181B54" w:rsidRDefault="00181B54">
      <w:r>
        <w:separator/>
      </w:r>
    </w:p>
  </w:footnote>
  <w:footnote w:type="continuationSeparator" w:id="0">
    <w:p w14:paraId="7C0FF051" w14:textId="77777777" w:rsidR="00181B54" w:rsidRDefault="0018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C437" w14:textId="77777777" w:rsidR="00140B7B" w:rsidRDefault="00140B7B" w:rsidP="000940CD">
    <w:pPr>
      <w:tabs>
        <w:tab w:val="right" w:pos="9072"/>
      </w:tabs>
      <w:jc w:val="right"/>
      <w:rPr>
        <w:bCs/>
        <w:sz w:val="52"/>
        <w:szCs w:val="52"/>
      </w:rPr>
    </w:pPr>
    <w:r>
      <w:rPr>
        <w:rFonts w:ascii="MicrogrammaDMedExt" w:hAnsi="MicrogrammaDMedExt"/>
        <w:b/>
        <w:sz w:val="52"/>
        <w:szCs w:val="52"/>
      </w:rPr>
      <w:t>all</w:t>
    </w:r>
    <w:r>
      <w:rPr>
        <w:rFonts w:ascii="MicrogrammaDMedExt" w:hAnsi="MicrogrammaDMedExt"/>
        <w:b/>
        <w:color w:val="999999"/>
        <w:sz w:val="52"/>
        <w:szCs w:val="52"/>
      </w:rPr>
      <w:t>4</w:t>
    </w:r>
    <w:r>
      <w:rPr>
        <w:rFonts w:ascii="MicrogrammaDMedExt" w:hAnsi="MicrogrammaDMedExt"/>
        <w:b/>
        <w:sz w:val="52"/>
        <w:szCs w:val="52"/>
      </w:rPr>
      <w:t>radio</w:t>
    </w:r>
  </w:p>
  <w:p w14:paraId="074E2A7B" w14:textId="77777777" w:rsidR="00140B7B" w:rsidRDefault="00140B7B" w:rsidP="000940CD">
    <w:pPr>
      <w:tabs>
        <w:tab w:val="right" w:pos="9072"/>
      </w:tabs>
      <w:jc w:val="right"/>
      <w:rPr>
        <w:rFonts w:ascii="Verdana" w:hAnsi="Verdana"/>
        <w:sz w:val="20"/>
        <w:szCs w:val="20"/>
      </w:rPr>
    </w:pPr>
    <w:r>
      <w:rPr>
        <w:rFonts w:ascii="Verdana" w:hAnsi="Verdana"/>
        <w:sz w:val="20"/>
        <w:szCs w:val="20"/>
      </w:rPr>
      <w:t>Agentur für Radio-Kommunikation</w:t>
    </w:r>
  </w:p>
  <w:p w14:paraId="5CC06282" w14:textId="77777777" w:rsidR="00140B7B" w:rsidRDefault="00140B7B" w:rsidP="000940CD">
    <w:pPr>
      <w:rPr>
        <w:szCs w:val="20"/>
      </w:rPr>
    </w:pPr>
  </w:p>
  <w:p w14:paraId="5B900D69" w14:textId="77777777" w:rsidR="00140B7B" w:rsidRDefault="00140B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0B05" w14:textId="77777777" w:rsidR="00140B7B" w:rsidRDefault="00140B7B" w:rsidP="000940CD">
    <w:pPr>
      <w:tabs>
        <w:tab w:val="right" w:pos="9072"/>
      </w:tabs>
      <w:jc w:val="right"/>
      <w:rPr>
        <w:bCs/>
        <w:sz w:val="52"/>
        <w:szCs w:val="52"/>
      </w:rPr>
    </w:pPr>
    <w:r>
      <w:rPr>
        <w:rFonts w:ascii="MicrogrammaDMedExt" w:hAnsi="MicrogrammaDMedExt"/>
        <w:b/>
        <w:sz w:val="52"/>
        <w:szCs w:val="52"/>
      </w:rPr>
      <w:t>all</w:t>
    </w:r>
    <w:r>
      <w:rPr>
        <w:rFonts w:ascii="MicrogrammaDMedExt" w:hAnsi="MicrogrammaDMedExt"/>
        <w:b/>
        <w:color w:val="999999"/>
        <w:sz w:val="52"/>
        <w:szCs w:val="52"/>
      </w:rPr>
      <w:t>4</w:t>
    </w:r>
    <w:r>
      <w:rPr>
        <w:rFonts w:ascii="MicrogrammaDMedExt" w:hAnsi="MicrogrammaDMedExt"/>
        <w:b/>
        <w:sz w:val="52"/>
        <w:szCs w:val="52"/>
      </w:rPr>
      <w:t>radio</w:t>
    </w:r>
  </w:p>
  <w:p w14:paraId="2D829CDA" w14:textId="77777777" w:rsidR="00140B7B" w:rsidRDefault="00140B7B" w:rsidP="000940CD">
    <w:pPr>
      <w:tabs>
        <w:tab w:val="right" w:pos="9072"/>
      </w:tabs>
      <w:jc w:val="right"/>
      <w:rPr>
        <w:rFonts w:ascii="Verdana" w:hAnsi="Verdana"/>
        <w:sz w:val="20"/>
        <w:szCs w:val="20"/>
      </w:rPr>
    </w:pPr>
    <w:r>
      <w:rPr>
        <w:rFonts w:ascii="Verdana" w:hAnsi="Verdana"/>
        <w:sz w:val="20"/>
        <w:szCs w:val="20"/>
      </w:rPr>
      <w:t>Agentur für Radio-Kommunikation</w:t>
    </w:r>
  </w:p>
  <w:p w14:paraId="06C82F77" w14:textId="77777777" w:rsidR="00140B7B" w:rsidRDefault="00140B7B" w:rsidP="000940CD">
    <w:pPr>
      <w:rPr>
        <w:szCs w:val="20"/>
      </w:rPr>
    </w:pPr>
  </w:p>
  <w:p w14:paraId="48D19AA8" w14:textId="77777777" w:rsidR="00140B7B" w:rsidRDefault="00140B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356A"/>
    <w:multiLevelType w:val="hybridMultilevel"/>
    <w:tmpl w:val="6A4C45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41B5AA5"/>
    <w:multiLevelType w:val="hybridMultilevel"/>
    <w:tmpl w:val="67A2215E"/>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7D219D"/>
    <w:multiLevelType w:val="hybridMultilevel"/>
    <w:tmpl w:val="0C5C622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A975C6"/>
    <w:multiLevelType w:val="hybridMultilevel"/>
    <w:tmpl w:val="EDA69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D77EB2"/>
    <w:multiLevelType w:val="hybridMultilevel"/>
    <w:tmpl w:val="F6A474DC"/>
    <w:lvl w:ilvl="0" w:tplc="953EE4B0">
      <w:start w:val="1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141612538">
    <w:abstractNumId w:val="4"/>
  </w:num>
  <w:num w:numId="2" w16cid:durableId="1144006799">
    <w:abstractNumId w:val="0"/>
  </w:num>
  <w:num w:numId="3" w16cid:durableId="1284193651">
    <w:abstractNumId w:val="3"/>
  </w:num>
  <w:num w:numId="4" w16cid:durableId="2142770737">
    <w:abstractNumId w:val="2"/>
  </w:num>
  <w:num w:numId="5" w16cid:durableId="96010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A8"/>
    <w:rsid w:val="000049CE"/>
    <w:rsid w:val="00011544"/>
    <w:rsid w:val="000136FD"/>
    <w:rsid w:val="00013D9B"/>
    <w:rsid w:val="0002245E"/>
    <w:rsid w:val="00026758"/>
    <w:rsid w:val="000337FC"/>
    <w:rsid w:val="00034B90"/>
    <w:rsid w:val="000400D3"/>
    <w:rsid w:val="00040499"/>
    <w:rsid w:val="000455AB"/>
    <w:rsid w:val="000461AB"/>
    <w:rsid w:val="00047BC9"/>
    <w:rsid w:val="0005729A"/>
    <w:rsid w:val="00057551"/>
    <w:rsid w:val="00057970"/>
    <w:rsid w:val="000609EA"/>
    <w:rsid w:val="00067FB1"/>
    <w:rsid w:val="0007074A"/>
    <w:rsid w:val="00071D74"/>
    <w:rsid w:val="00080F48"/>
    <w:rsid w:val="0008115F"/>
    <w:rsid w:val="00083363"/>
    <w:rsid w:val="0008465C"/>
    <w:rsid w:val="00084AE6"/>
    <w:rsid w:val="000909CC"/>
    <w:rsid w:val="00090A67"/>
    <w:rsid w:val="000940CD"/>
    <w:rsid w:val="0009740F"/>
    <w:rsid w:val="000A3A6E"/>
    <w:rsid w:val="000A5099"/>
    <w:rsid w:val="000B3DE2"/>
    <w:rsid w:val="000B53C0"/>
    <w:rsid w:val="000C31BA"/>
    <w:rsid w:val="000C572A"/>
    <w:rsid w:val="000C59A5"/>
    <w:rsid w:val="000C5F8D"/>
    <w:rsid w:val="000C7CA5"/>
    <w:rsid w:val="000D051A"/>
    <w:rsid w:val="000D760C"/>
    <w:rsid w:val="000E02F3"/>
    <w:rsid w:val="000E166F"/>
    <w:rsid w:val="000E1990"/>
    <w:rsid w:val="000E7A04"/>
    <w:rsid w:val="001001E6"/>
    <w:rsid w:val="00101475"/>
    <w:rsid w:val="001047CB"/>
    <w:rsid w:val="00110F6D"/>
    <w:rsid w:val="00111D42"/>
    <w:rsid w:val="00120D68"/>
    <w:rsid w:val="00122E60"/>
    <w:rsid w:val="00125E8A"/>
    <w:rsid w:val="0012707D"/>
    <w:rsid w:val="00130ED0"/>
    <w:rsid w:val="001356CE"/>
    <w:rsid w:val="00140B7B"/>
    <w:rsid w:val="0014443E"/>
    <w:rsid w:val="0014794E"/>
    <w:rsid w:val="001508A1"/>
    <w:rsid w:val="00151C85"/>
    <w:rsid w:val="00155610"/>
    <w:rsid w:val="00161D5C"/>
    <w:rsid w:val="0016477B"/>
    <w:rsid w:val="0017149F"/>
    <w:rsid w:val="00181B54"/>
    <w:rsid w:val="00181BED"/>
    <w:rsid w:val="00183DFC"/>
    <w:rsid w:val="00184A9D"/>
    <w:rsid w:val="00185FBB"/>
    <w:rsid w:val="00190EA4"/>
    <w:rsid w:val="00195FB6"/>
    <w:rsid w:val="0019674C"/>
    <w:rsid w:val="00197D95"/>
    <w:rsid w:val="001A54AA"/>
    <w:rsid w:val="001B20FD"/>
    <w:rsid w:val="001B21FB"/>
    <w:rsid w:val="001C0FA1"/>
    <w:rsid w:val="001C2D32"/>
    <w:rsid w:val="001C36AA"/>
    <w:rsid w:val="001C4D06"/>
    <w:rsid w:val="001D079B"/>
    <w:rsid w:val="001D1DDE"/>
    <w:rsid w:val="001D56A8"/>
    <w:rsid w:val="001D57FA"/>
    <w:rsid w:val="001E2271"/>
    <w:rsid w:val="001E35DF"/>
    <w:rsid w:val="001E3C2D"/>
    <w:rsid w:val="001F3760"/>
    <w:rsid w:val="001F5C25"/>
    <w:rsid w:val="00200607"/>
    <w:rsid w:val="0020525B"/>
    <w:rsid w:val="00221F8D"/>
    <w:rsid w:val="00226AE8"/>
    <w:rsid w:val="00227234"/>
    <w:rsid w:val="0023420A"/>
    <w:rsid w:val="0023753F"/>
    <w:rsid w:val="0024095F"/>
    <w:rsid w:val="00242AA7"/>
    <w:rsid w:val="00246A3E"/>
    <w:rsid w:val="00250066"/>
    <w:rsid w:val="00250B06"/>
    <w:rsid w:val="00252B19"/>
    <w:rsid w:val="0025733D"/>
    <w:rsid w:val="002624E0"/>
    <w:rsid w:val="002632A2"/>
    <w:rsid w:val="002662A9"/>
    <w:rsid w:val="00266E42"/>
    <w:rsid w:val="0026726A"/>
    <w:rsid w:val="00267291"/>
    <w:rsid w:val="00267DC6"/>
    <w:rsid w:val="00267E39"/>
    <w:rsid w:val="002710A9"/>
    <w:rsid w:val="0027384A"/>
    <w:rsid w:val="00274079"/>
    <w:rsid w:val="00277492"/>
    <w:rsid w:val="002850EC"/>
    <w:rsid w:val="00285903"/>
    <w:rsid w:val="0028609A"/>
    <w:rsid w:val="00290090"/>
    <w:rsid w:val="0029308A"/>
    <w:rsid w:val="002955FC"/>
    <w:rsid w:val="002958AE"/>
    <w:rsid w:val="002A09AA"/>
    <w:rsid w:val="002B7492"/>
    <w:rsid w:val="002B7897"/>
    <w:rsid w:val="002C3A67"/>
    <w:rsid w:val="002C591D"/>
    <w:rsid w:val="002C6F16"/>
    <w:rsid w:val="002D1886"/>
    <w:rsid w:val="002D2765"/>
    <w:rsid w:val="002D354B"/>
    <w:rsid w:val="002D50BD"/>
    <w:rsid w:val="002D5235"/>
    <w:rsid w:val="002D6734"/>
    <w:rsid w:val="002D6F89"/>
    <w:rsid w:val="002D71DF"/>
    <w:rsid w:val="002E01F8"/>
    <w:rsid w:val="002E221E"/>
    <w:rsid w:val="002E35C3"/>
    <w:rsid w:val="002E65A2"/>
    <w:rsid w:val="002F70A6"/>
    <w:rsid w:val="00302BB4"/>
    <w:rsid w:val="00305E12"/>
    <w:rsid w:val="003128D9"/>
    <w:rsid w:val="00324B2D"/>
    <w:rsid w:val="00327430"/>
    <w:rsid w:val="003344C0"/>
    <w:rsid w:val="00342BD1"/>
    <w:rsid w:val="0034602A"/>
    <w:rsid w:val="0035081E"/>
    <w:rsid w:val="0035112E"/>
    <w:rsid w:val="00354762"/>
    <w:rsid w:val="00357E8A"/>
    <w:rsid w:val="00365AEB"/>
    <w:rsid w:val="00366A48"/>
    <w:rsid w:val="003670CF"/>
    <w:rsid w:val="0037125D"/>
    <w:rsid w:val="00372019"/>
    <w:rsid w:val="0037322C"/>
    <w:rsid w:val="00374618"/>
    <w:rsid w:val="00375956"/>
    <w:rsid w:val="0037686E"/>
    <w:rsid w:val="0038455D"/>
    <w:rsid w:val="00384E0C"/>
    <w:rsid w:val="00386A76"/>
    <w:rsid w:val="00390849"/>
    <w:rsid w:val="003929E1"/>
    <w:rsid w:val="003A2D93"/>
    <w:rsid w:val="003B3164"/>
    <w:rsid w:val="003B53BD"/>
    <w:rsid w:val="003B6E60"/>
    <w:rsid w:val="003C5C2F"/>
    <w:rsid w:val="003D5016"/>
    <w:rsid w:val="003D6969"/>
    <w:rsid w:val="003D6D58"/>
    <w:rsid w:val="003E1A25"/>
    <w:rsid w:val="003E358E"/>
    <w:rsid w:val="003E3679"/>
    <w:rsid w:val="003F23AE"/>
    <w:rsid w:val="003F6E61"/>
    <w:rsid w:val="003F744B"/>
    <w:rsid w:val="003F7686"/>
    <w:rsid w:val="003F77FD"/>
    <w:rsid w:val="00400039"/>
    <w:rsid w:val="00400989"/>
    <w:rsid w:val="00400BF8"/>
    <w:rsid w:val="004036FF"/>
    <w:rsid w:val="00403FC6"/>
    <w:rsid w:val="0040480C"/>
    <w:rsid w:val="00410498"/>
    <w:rsid w:val="00412B06"/>
    <w:rsid w:val="00431BA9"/>
    <w:rsid w:val="00433706"/>
    <w:rsid w:val="0043393B"/>
    <w:rsid w:val="00436F3C"/>
    <w:rsid w:val="004408DC"/>
    <w:rsid w:val="00443C20"/>
    <w:rsid w:val="00446E5A"/>
    <w:rsid w:val="00452D88"/>
    <w:rsid w:val="004532CA"/>
    <w:rsid w:val="00454390"/>
    <w:rsid w:val="0045463C"/>
    <w:rsid w:val="00464B40"/>
    <w:rsid w:val="00466E83"/>
    <w:rsid w:val="00471F56"/>
    <w:rsid w:val="0047494B"/>
    <w:rsid w:val="00482D88"/>
    <w:rsid w:val="00484C71"/>
    <w:rsid w:val="00485CEB"/>
    <w:rsid w:val="00486499"/>
    <w:rsid w:val="004959B7"/>
    <w:rsid w:val="00495CEF"/>
    <w:rsid w:val="004A0A97"/>
    <w:rsid w:val="004A11F2"/>
    <w:rsid w:val="004A25D0"/>
    <w:rsid w:val="004A3CE3"/>
    <w:rsid w:val="004A6C0B"/>
    <w:rsid w:val="004B0A95"/>
    <w:rsid w:val="004B0E0A"/>
    <w:rsid w:val="004B253A"/>
    <w:rsid w:val="004B31B6"/>
    <w:rsid w:val="004B57B3"/>
    <w:rsid w:val="004B66EC"/>
    <w:rsid w:val="004B7831"/>
    <w:rsid w:val="004C0387"/>
    <w:rsid w:val="004C155A"/>
    <w:rsid w:val="004C168E"/>
    <w:rsid w:val="004C5B2E"/>
    <w:rsid w:val="004D2B26"/>
    <w:rsid w:val="004D3A69"/>
    <w:rsid w:val="004D3DBB"/>
    <w:rsid w:val="004D6738"/>
    <w:rsid w:val="004E0E1E"/>
    <w:rsid w:val="004E41C1"/>
    <w:rsid w:val="004F79BA"/>
    <w:rsid w:val="00502A43"/>
    <w:rsid w:val="0050665C"/>
    <w:rsid w:val="00506C78"/>
    <w:rsid w:val="00512E1A"/>
    <w:rsid w:val="005136A8"/>
    <w:rsid w:val="00522E77"/>
    <w:rsid w:val="00523D9F"/>
    <w:rsid w:val="0053471B"/>
    <w:rsid w:val="0054158F"/>
    <w:rsid w:val="005418A9"/>
    <w:rsid w:val="00547D25"/>
    <w:rsid w:val="00552CF3"/>
    <w:rsid w:val="005545CF"/>
    <w:rsid w:val="0055590D"/>
    <w:rsid w:val="005706C0"/>
    <w:rsid w:val="00570A10"/>
    <w:rsid w:val="0057790F"/>
    <w:rsid w:val="00577EA7"/>
    <w:rsid w:val="005814BA"/>
    <w:rsid w:val="00585F9F"/>
    <w:rsid w:val="00596D8E"/>
    <w:rsid w:val="005A1D9E"/>
    <w:rsid w:val="005A43EA"/>
    <w:rsid w:val="005A4522"/>
    <w:rsid w:val="005A79FA"/>
    <w:rsid w:val="005B191B"/>
    <w:rsid w:val="005B3FF5"/>
    <w:rsid w:val="005C209A"/>
    <w:rsid w:val="005C2231"/>
    <w:rsid w:val="005C29B8"/>
    <w:rsid w:val="005D036E"/>
    <w:rsid w:val="005D24A4"/>
    <w:rsid w:val="005D3240"/>
    <w:rsid w:val="005D5D65"/>
    <w:rsid w:val="005D6DD1"/>
    <w:rsid w:val="005D71C1"/>
    <w:rsid w:val="005D7BBB"/>
    <w:rsid w:val="005E01A1"/>
    <w:rsid w:val="005E4DB9"/>
    <w:rsid w:val="005E4FC1"/>
    <w:rsid w:val="005F09F3"/>
    <w:rsid w:val="005F643A"/>
    <w:rsid w:val="00601E9D"/>
    <w:rsid w:val="00604608"/>
    <w:rsid w:val="00615557"/>
    <w:rsid w:val="00631867"/>
    <w:rsid w:val="00634252"/>
    <w:rsid w:val="00635A10"/>
    <w:rsid w:val="00641784"/>
    <w:rsid w:val="006433FC"/>
    <w:rsid w:val="00643EE9"/>
    <w:rsid w:val="0064450C"/>
    <w:rsid w:val="00651EA6"/>
    <w:rsid w:val="006529E0"/>
    <w:rsid w:val="00662DBE"/>
    <w:rsid w:val="00663299"/>
    <w:rsid w:val="00664ACE"/>
    <w:rsid w:val="00670B4F"/>
    <w:rsid w:val="006723E6"/>
    <w:rsid w:val="00672D1A"/>
    <w:rsid w:val="00673231"/>
    <w:rsid w:val="0067357D"/>
    <w:rsid w:val="0067515F"/>
    <w:rsid w:val="006754FC"/>
    <w:rsid w:val="00675513"/>
    <w:rsid w:val="00682EA5"/>
    <w:rsid w:val="00683023"/>
    <w:rsid w:val="006853B7"/>
    <w:rsid w:val="00691A03"/>
    <w:rsid w:val="00691D91"/>
    <w:rsid w:val="00696CED"/>
    <w:rsid w:val="0069755B"/>
    <w:rsid w:val="006A03CC"/>
    <w:rsid w:val="006A091F"/>
    <w:rsid w:val="006A32A1"/>
    <w:rsid w:val="006B05F8"/>
    <w:rsid w:val="006B7DE0"/>
    <w:rsid w:val="006C0B7F"/>
    <w:rsid w:val="006C3A78"/>
    <w:rsid w:val="006C4463"/>
    <w:rsid w:val="006C46D3"/>
    <w:rsid w:val="006C6826"/>
    <w:rsid w:val="006C7563"/>
    <w:rsid w:val="006D2D57"/>
    <w:rsid w:val="006D5C09"/>
    <w:rsid w:val="006E4A17"/>
    <w:rsid w:val="006E682A"/>
    <w:rsid w:val="006E7B36"/>
    <w:rsid w:val="006F0224"/>
    <w:rsid w:val="006F0764"/>
    <w:rsid w:val="006F1008"/>
    <w:rsid w:val="006F40BE"/>
    <w:rsid w:val="006F40C1"/>
    <w:rsid w:val="006F5276"/>
    <w:rsid w:val="006F5C6C"/>
    <w:rsid w:val="006F6CC7"/>
    <w:rsid w:val="007002BF"/>
    <w:rsid w:val="00700B44"/>
    <w:rsid w:val="00702478"/>
    <w:rsid w:val="00702981"/>
    <w:rsid w:val="00702B4E"/>
    <w:rsid w:val="00710BD1"/>
    <w:rsid w:val="0071119D"/>
    <w:rsid w:val="0071361F"/>
    <w:rsid w:val="007139E8"/>
    <w:rsid w:val="007216EF"/>
    <w:rsid w:val="00722238"/>
    <w:rsid w:val="00722D01"/>
    <w:rsid w:val="007243AF"/>
    <w:rsid w:val="00726EE5"/>
    <w:rsid w:val="00743878"/>
    <w:rsid w:val="0074493E"/>
    <w:rsid w:val="0074592B"/>
    <w:rsid w:val="007463B2"/>
    <w:rsid w:val="00752353"/>
    <w:rsid w:val="00753295"/>
    <w:rsid w:val="00756163"/>
    <w:rsid w:val="0076263C"/>
    <w:rsid w:val="007637A6"/>
    <w:rsid w:val="007708CD"/>
    <w:rsid w:val="00771675"/>
    <w:rsid w:val="00771A40"/>
    <w:rsid w:val="00783DBA"/>
    <w:rsid w:val="00786DB8"/>
    <w:rsid w:val="00794839"/>
    <w:rsid w:val="007974A8"/>
    <w:rsid w:val="007A0860"/>
    <w:rsid w:val="007A1D0D"/>
    <w:rsid w:val="007A4668"/>
    <w:rsid w:val="007B2B11"/>
    <w:rsid w:val="007B6E80"/>
    <w:rsid w:val="007C1CA5"/>
    <w:rsid w:val="007C5140"/>
    <w:rsid w:val="007D38C8"/>
    <w:rsid w:val="007D40A4"/>
    <w:rsid w:val="007D4E14"/>
    <w:rsid w:val="007D686D"/>
    <w:rsid w:val="007D7E3B"/>
    <w:rsid w:val="007E01AC"/>
    <w:rsid w:val="007E0542"/>
    <w:rsid w:val="007E0B41"/>
    <w:rsid w:val="007E5909"/>
    <w:rsid w:val="007E5F5D"/>
    <w:rsid w:val="007E65E2"/>
    <w:rsid w:val="007E675B"/>
    <w:rsid w:val="007E6F52"/>
    <w:rsid w:val="007E7E43"/>
    <w:rsid w:val="007F0918"/>
    <w:rsid w:val="007F2D85"/>
    <w:rsid w:val="007F33AC"/>
    <w:rsid w:val="007F4BAB"/>
    <w:rsid w:val="007F7729"/>
    <w:rsid w:val="00802DAD"/>
    <w:rsid w:val="008048C9"/>
    <w:rsid w:val="0081154C"/>
    <w:rsid w:val="00811FDC"/>
    <w:rsid w:val="00814531"/>
    <w:rsid w:val="0081582F"/>
    <w:rsid w:val="00815B03"/>
    <w:rsid w:val="00816AC0"/>
    <w:rsid w:val="0082191D"/>
    <w:rsid w:val="00823260"/>
    <w:rsid w:val="0082466C"/>
    <w:rsid w:val="008253C6"/>
    <w:rsid w:val="00832C2D"/>
    <w:rsid w:val="00835FEE"/>
    <w:rsid w:val="00846CE4"/>
    <w:rsid w:val="0084778A"/>
    <w:rsid w:val="008523DB"/>
    <w:rsid w:val="00853A70"/>
    <w:rsid w:val="0085421D"/>
    <w:rsid w:val="0085683D"/>
    <w:rsid w:val="00863355"/>
    <w:rsid w:val="00865FE7"/>
    <w:rsid w:val="008671A2"/>
    <w:rsid w:val="00870E89"/>
    <w:rsid w:val="0087157A"/>
    <w:rsid w:val="00872582"/>
    <w:rsid w:val="008755C8"/>
    <w:rsid w:val="00877AFA"/>
    <w:rsid w:val="00885E32"/>
    <w:rsid w:val="00886AB9"/>
    <w:rsid w:val="0089081E"/>
    <w:rsid w:val="00891139"/>
    <w:rsid w:val="00892C89"/>
    <w:rsid w:val="008944F8"/>
    <w:rsid w:val="0089539B"/>
    <w:rsid w:val="00897C86"/>
    <w:rsid w:val="008A1799"/>
    <w:rsid w:val="008B0E39"/>
    <w:rsid w:val="008B1483"/>
    <w:rsid w:val="008B1525"/>
    <w:rsid w:val="008B39FF"/>
    <w:rsid w:val="008C435B"/>
    <w:rsid w:val="008C4455"/>
    <w:rsid w:val="008C4D7F"/>
    <w:rsid w:val="008D2598"/>
    <w:rsid w:val="008D3085"/>
    <w:rsid w:val="008D64BD"/>
    <w:rsid w:val="008E36D5"/>
    <w:rsid w:val="008E4F09"/>
    <w:rsid w:val="008E52D8"/>
    <w:rsid w:val="008E5769"/>
    <w:rsid w:val="008E5B76"/>
    <w:rsid w:val="008F1140"/>
    <w:rsid w:val="008F274A"/>
    <w:rsid w:val="00900512"/>
    <w:rsid w:val="00901810"/>
    <w:rsid w:val="009025DF"/>
    <w:rsid w:val="00903C7D"/>
    <w:rsid w:val="00905319"/>
    <w:rsid w:val="00911698"/>
    <w:rsid w:val="00920419"/>
    <w:rsid w:val="00926701"/>
    <w:rsid w:val="009274D3"/>
    <w:rsid w:val="0092787E"/>
    <w:rsid w:val="00940097"/>
    <w:rsid w:val="00954CFE"/>
    <w:rsid w:val="009552BB"/>
    <w:rsid w:val="00960093"/>
    <w:rsid w:val="009638BE"/>
    <w:rsid w:val="00964B8E"/>
    <w:rsid w:val="00965BF2"/>
    <w:rsid w:val="00976847"/>
    <w:rsid w:val="00976EC8"/>
    <w:rsid w:val="00982DB5"/>
    <w:rsid w:val="009841D7"/>
    <w:rsid w:val="00984555"/>
    <w:rsid w:val="00986D53"/>
    <w:rsid w:val="00994240"/>
    <w:rsid w:val="00994C57"/>
    <w:rsid w:val="00996A2E"/>
    <w:rsid w:val="00996C91"/>
    <w:rsid w:val="009A0F42"/>
    <w:rsid w:val="009A13C3"/>
    <w:rsid w:val="009A6A12"/>
    <w:rsid w:val="009A6C22"/>
    <w:rsid w:val="009A7E41"/>
    <w:rsid w:val="009B23EB"/>
    <w:rsid w:val="009B5126"/>
    <w:rsid w:val="009B5DB0"/>
    <w:rsid w:val="009B63F9"/>
    <w:rsid w:val="009B771D"/>
    <w:rsid w:val="009C25AB"/>
    <w:rsid w:val="009C3008"/>
    <w:rsid w:val="009C4F04"/>
    <w:rsid w:val="009C63E1"/>
    <w:rsid w:val="009D321B"/>
    <w:rsid w:val="009D4D00"/>
    <w:rsid w:val="009D72DF"/>
    <w:rsid w:val="009F2260"/>
    <w:rsid w:val="009F4393"/>
    <w:rsid w:val="009F5CB7"/>
    <w:rsid w:val="00A01629"/>
    <w:rsid w:val="00A106C2"/>
    <w:rsid w:val="00A10946"/>
    <w:rsid w:val="00A11595"/>
    <w:rsid w:val="00A12609"/>
    <w:rsid w:val="00A15ACC"/>
    <w:rsid w:val="00A1660D"/>
    <w:rsid w:val="00A22620"/>
    <w:rsid w:val="00A22E2F"/>
    <w:rsid w:val="00A23B66"/>
    <w:rsid w:val="00A243E4"/>
    <w:rsid w:val="00A27EF4"/>
    <w:rsid w:val="00A305C6"/>
    <w:rsid w:val="00A36571"/>
    <w:rsid w:val="00A37224"/>
    <w:rsid w:val="00A406F8"/>
    <w:rsid w:val="00A51625"/>
    <w:rsid w:val="00A51F05"/>
    <w:rsid w:val="00A535FC"/>
    <w:rsid w:val="00A60A8A"/>
    <w:rsid w:val="00A62971"/>
    <w:rsid w:val="00A637A2"/>
    <w:rsid w:val="00A63ADE"/>
    <w:rsid w:val="00A65365"/>
    <w:rsid w:val="00A67F18"/>
    <w:rsid w:val="00A7077D"/>
    <w:rsid w:val="00A71FEE"/>
    <w:rsid w:val="00A755C7"/>
    <w:rsid w:val="00A77CD5"/>
    <w:rsid w:val="00A800F3"/>
    <w:rsid w:val="00A83845"/>
    <w:rsid w:val="00A84BA8"/>
    <w:rsid w:val="00A87A05"/>
    <w:rsid w:val="00A90FDF"/>
    <w:rsid w:val="00A925DC"/>
    <w:rsid w:val="00A95C3C"/>
    <w:rsid w:val="00A963BD"/>
    <w:rsid w:val="00AA1A4F"/>
    <w:rsid w:val="00AA37D9"/>
    <w:rsid w:val="00AA3E8E"/>
    <w:rsid w:val="00AA413C"/>
    <w:rsid w:val="00AB529E"/>
    <w:rsid w:val="00AB77E9"/>
    <w:rsid w:val="00AC59E5"/>
    <w:rsid w:val="00AC6B44"/>
    <w:rsid w:val="00AD5D95"/>
    <w:rsid w:val="00AD762C"/>
    <w:rsid w:val="00AE0C70"/>
    <w:rsid w:val="00AE5F95"/>
    <w:rsid w:val="00AE7346"/>
    <w:rsid w:val="00AF0EBA"/>
    <w:rsid w:val="00AF4AC0"/>
    <w:rsid w:val="00AF6553"/>
    <w:rsid w:val="00B002D0"/>
    <w:rsid w:val="00B11905"/>
    <w:rsid w:val="00B14833"/>
    <w:rsid w:val="00B16E73"/>
    <w:rsid w:val="00B201C3"/>
    <w:rsid w:val="00B2170B"/>
    <w:rsid w:val="00B24432"/>
    <w:rsid w:val="00B2713F"/>
    <w:rsid w:val="00B35EB4"/>
    <w:rsid w:val="00B45BCA"/>
    <w:rsid w:val="00B45FCC"/>
    <w:rsid w:val="00B4752B"/>
    <w:rsid w:val="00B57029"/>
    <w:rsid w:val="00B60901"/>
    <w:rsid w:val="00B63774"/>
    <w:rsid w:val="00B63D6B"/>
    <w:rsid w:val="00B6593C"/>
    <w:rsid w:val="00B65BB9"/>
    <w:rsid w:val="00B72501"/>
    <w:rsid w:val="00B73C8F"/>
    <w:rsid w:val="00B75184"/>
    <w:rsid w:val="00B76EAD"/>
    <w:rsid w:val="00B84742"/>
    <w:rsid w:val="00B863AD"/>
    <w:rsid w:val="00B873FD"/>
    <w:rsid w:val="00B925DF"/>
    <w:rsid w:val="00B93500"/>
    <w:rsid w:val="00B958E7"/>
    <w:rsid w:val="00B96706"/>
    <w:rsid w:val="00BA113A"/>
    <w:rsid w:val="00BA3569"/>
    <w:rsid w:val="00BA39E3"/>
    <w:rsid w:val="00BA44D4"/>
    <w:rsid w:val="00BA553B"/>
    <w:rsid w:val="00BA708F"/>
    <w:rsid w:val="00BA7744"/>
    <w:rsid w:val="00BB0553"/>
    <w:rsid w:val="00BC0D8C"/>
    <w:rsid w:val="00BC1028"/>
    <w:rsid w:val="00BC1B9E"/>
    <w:rsid w:val="00BC1F60"/>
    <w:rsid w:val="00BC3380"/>
    <w:rsid w:val="00BC7748"/>
    <w:rsid w:val="00BC7DDE"/>
    <w:rsid w:val="00BD55B8"/>
    <w:rsid w:val="00BD5892"/>
    <w:rsid w:val="00BE38C2"/>
    <w:rsid w:val="00BE5956"/>
    <w:rsid w:val="00BF2A54"/>
    <w:rsid w:val="00BF71C9"/>
    <w:rsid w:val="00C0044A"/>
    <w:rsid w:val="00C02F31"/>
    <w:rsid w:val="00C10C61"/>
    <w:rsid w:val="00C127CA"/>
    <w:rsid w:val="00C20A28"/>
    <w:rsid w:val="00C3221F"/>
    <w:rsid w:val="00C32F32"/>
    <w:rsid w:val="00C37926"/>
    <w:rsid w:val="00C4112D"/>
    <w:rsid w:val="00C411B6"/>
    <w:rsid w:val="00C41F68"/>
    <w:rsid w:val="00C432A0"/>
    <w:rsid w:val="00C4492B"/>
    <w:rsid w:val="00C50544"/>
    <w:rsid w:val="00C50E85"/>
    <w:rsid w:val="00C51000"/>
    <w:rsid w:val="00C536C8"/>
    <w:rsid w:val="00C543AE"/>
    <w:rsid w:val="00C55E17"/>
    <w:rsid w:val="00C579C1"/>
    <w:rsid w:val="00C6137A"/>
    <w:rsid w:val="00C61A94"/>
    <w:rsid w:val="00C63661"/>
    <w:rsid w:val="00C63825"/>
    <w:rsid w:val="00C64FE9"/>
    <w:rsid w:val="00C652B8"/>
    <w:rsid w:val="00C76B60"/>
    <w:rsid w:val="00C80A5B"/>
    <w:rsid w:val="00C81E20"/>
    <w:rsid w:val="00C8229E"/>
    <w:rsid w:val="00C83F9A"/>
    <w:rsid w:val="00C86CBC"/>
    <w:rsid w:val="00C87CB0"/>
    <w:rsid w:val="00C923FC"/>
    <w:rsid w:val="00C94DFD"/>
    <w:rsid w:val="00CA04E7"/>
    <w:rsid w:val="00CA130A"/>
    <w:rsid w:val="00CA53A3"/>
    <w:rsid w:val="00CB13BB"/>
    <w:rsid w:val="00CB4BC4"/>
    <w:rsid w:val="00CB5E56"/>
    <w:rsid w:val="00CC1BD4"/>
    <w:rsid w:val="00CC4E30"/>
    <w:rsid w:val="00CC5062"/>
    <w:rsid w:val="00CC7C25"/>
    <w:rsid w:val="00CD14F4"/>
    <w:rsid w:val="00CE5795"/>
    <w:rsid w:val="00CE62A1"/>
    <w:rsid w:val="00CE6B56"/>
    <w:rsid w:val="00CF3EAB"/>
    <w:rsid w:val="00CF3ECE"/>
    <w:rsid w:val="00CF53D6"/>
    <w:rsid w:val="00D045AB"/>
    <w:rsid w:val="00D06339"/>
    <w:rsid w:val="00D07618"/>
    <w:rsid w:val="00D12041"/>
    <w:rsid w:val="00D2192E"/>
    <w:rsid w:val="00D24E6E"/>
    <w:rsid w:val="00D264B6"/>
    <w:rsid w:val="00D322C7"/>
    <w:rsid w:val="00D32571"/>
    <w:rsid w:val="00D3503C"/>
    <w:rsid w:val="00D35751"/>
    <w:rsid w:val="00D359DF"/>
    <w:rsid w:val="00D35FAC"/>
    <w:rsid w:val="00D42695"/>
    <w:rsid w:val="00D46228"/>
    <w:rsid w:val="00D55371"/>
    <w:rsid w:val="00D60724"/>
    <w:rsid w:val="00D62A74"/>
    <w:rsid w:val="00D62B63"/>
    <w:rsid w:val="00D731CF"/>
    <w:rsid w:val="00D735D1"/>
    <w:rsid w:val="00D76494"/>
    <w:rsid w:val="00D77647"/>
    <w:rsid w:val="00D80EF2"/>
    <w:rsid w:val="00D85816"/>
    <w:rsid w:val="00D92D9A"/>
    <w:rsid w:val="00D93061"/>
    <w:rsid w:val="00D95BBF"/>
    <w:rsid w:val="00D95FBF"/>
    <w:rsid w:val="00D97A81"/>
    <w:rsid w:val="00DA3022"/>
    <w:rsid w:val="00DA555F"/>
    <w:rsid w:val="00DB2493"/>
    <w:rsid w:val="00DB4D0F"/>
    <w:rsid w:val="00DB5E20"/>
    <w:rsid w:val="00DB689E"/>
    <w:rsid w:val="00DC00C0"/>
    <w:rsid w:val="00DC5AA7"/>
    <w:rsid w:val="00DC7C33"/>
    <w:rsid w:val="00DD2E1E"/>
    <w:rsid w:val="00DD70CD"/>
    <w:rsid w:val="00DE1A08"/>
    <w:rsid w:val="00DE2765"/>
    <w:rsid w:val="00DE2A6A"/>
    <w:rsid w:val="00DF6AC3"/>
    <w:rsid w:val="00E10505"/>
    <w:rsid w:val="00E110CC"/>
    <w:rsid w:val="00E15D75"/>
    <w:rsid w:val="00E23BA0"/>
    <w:rsid w:val="00E271BC"/>
    <w:rsid w:val="00E342AA"/>
    <w:rsid w:val="00E350C7"/>
    <w:rsid w:val="00E3552E"/>
    <w:rsid w:val="00E36098"/>
    <w:rsid w:val="00E3683B"/>
    <w:rsid w:val="00E465E6"/>
    <w:rsid w:val="00E50CDE"/>
    <w:rsid w:val="00E54513"/>
    <w:rsid w:val="00E561F3"/>
    <w:rsid w:val="00E628EF"/>
    <w:rsid w:val="00E632F6"/>
    <w:rsid w:val="00E71378"/>
    <w:rsid w:val="00E71B65"/>
    <w:rsid w:val="00E74646"/>
    <w:rsid w:val="00E82C1C"/>
    <w:rsid w:val="00E84854"/>
    <w:rsid w:val="00E85CA0"/>
    <w:rsid w:val="00E8668A"/>
    <w:rsid w:val="00E86A88"/>
    <w:rsid w:val="00E94ACC"/>
    <w:rsid w:val="00E95FA8"/>
    <w:rsid w:val="00E96A0A"/>
    <w:rsid w:val="00EA311A"/>
    <w:rsid w:val="00EA52E6"/>
    <w:rsid w:val="00EA5784"/>
    <w:rsid w:val="00EA71F0"/>
    <w:rsid w:val="00EB0FD4"/>
    <w:rsid w:val="00EB1604"/>
    <w:rsid w:val="00EB535C"/>
    <w:rsid w:val="00EB58D9"/>
    <w:rsid w:val="00EB77F8"/>
    <w:rsid w:val="00EB7B27"/>
    <w:rsid w:val="00EC0C48"/>
    <w:rsid w:val="00EC3E0C"/>
    <w:rsid w:val="00EC6F83"/>
    <w:rsid w:val="00ED4B77"/>
    <w:rsid w:val="00EE29DE"/>
    <w:rsid w:val="00EE43E8"/>
    <w:rsid w:val="00EE4D53"/>
    <w:rsid w:val="00EE5A42"/>
    <w:rsid w:val="00EE69EA"/>
    <w:rsid w:val="00EF0561"/>
    <w:rsid w:val="00EF48EF"/>
    <w:rsid w:val="00EF4AFB"/>
    <w:rsid w:val="00EF55C8"/>
    <w:rsid w:val="00EF6F71"/>
    <w:rsid w:val="00F03BB3"/>
    <w:rsid w:val="00F0618E"/>
    <w:rsid w:val="00F062E4"/>
    <w:rsid w:val="00F11390"/>
    <w:rsid w:val="00F14A1C"/>
    <w:rsid w:val="00F17344"/>
    <w:rsid w:val="00F17508"/>
    <w:rsid w:val="00F21FF4"/>
    <w:rsid w:val="00F22553"/>
    <w:rsid w:val="00F23A87"/>
    <w:rsid w:val="00F249D0"/>
    <w:rsid w:val="00F30986"/>
    <w:rsid w:val="00F32BAE"/>
    <w:rsid w:val="00F3462B"/>
    <w:rsid w:val="00F3634B"/>
    <w:rsid w:val="00F37224"/>
    <w:rsid w:val="00F42329"/>
    <w:rsid w:val="00F42983"/>
    <w:rsid w:val="00F45DD7"/>
    <w:rsid w:val="00F46485"/>
    <w:rsid w:val="00F47E51"/>
    <w:rsid w:val="00F5162A"/>
    <w:rsid w:val="00F52A15"/>
    <w:rsid w:val="00F5629A"/>
    <w:rsid w:val="00F56ED2"/>
    <w:rsid w:val="00F61388"/>
    <w:rsid w:val="00F73078"/>
    <w:rsid w:val="00F73C21"/>
    <w:rsid w:val="00F749C9"/>
    <w:rsid w:val="00F74D1D"/>
    <w:rsid w:val="00F84871"/>
    <w:rsid w:val="00F8581E"/>
    <w:rsid w:val="00F85908"/>
    <w:rsid w:val="00F90C3F"/>
    <w:rsid w:val="00F9326A"/>
    <w:rsid w:val="00F93FE1"/>
    <w:rsid w:val="00F95CEB"/>
    <w:rsid w:val="00F96FAA"/>
    <w:rsid w:val="00FA0F58"/>
    <w:rsid w:val="00FA67A2"/>
    <w:rsid w:val="00FA7AE8"/>
    <w:rsid w:val="00FB1B60"/>
    <w:rsid w:val="00FB1D30"/>
    <w:rsid w:val="00FB3391"/>
    <w:rsid w:val="00FC33CE"/>
    <w:rsid w:val="00FC6C26"/>
    <w:rsid w:val="00FD0926"/>
    <w:rsid w:val="00FD5CB0"/>
    <w:rsid w:val="00FD7CC2"/>
    <w:rsid w:val="00FE0841"/>
    <w:rsid w:val="00FF253F"/>
    <w:rsid w:val="00FF60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BF9BC"/>
  <w15:docId w15:val="{605A7CB1-B60D-466B-9C60-D5A7F09B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pPr>
      <w:spacing w:before="75" w:after="45"/>
      <w:outlineLvl w:val="1"/>
    </w:pPr>
    <w:rPr>
      <w:rFonts w:ascii="Verdana" w:hAnsi="Verdana"/>
      <w:b/>
      <w:bCs/>
      <w:color w:val="336699"/>
      <w:sz w:val="15"/>
      <w:szCs w:val="15"/>
    </w:rPr>
  </w:style>
  <w:style w:type="paragraph" w:styleId="berschrift3">
    <w:name w:val="heading 3"/>
    <w:basedOn w:val="Standard"/>
    <w:next w:val="Standard"/>
    <w:link w:val="berschrift3Zchn"/>
    <w:semiHidden/>
    <w:unhideWhenUsed/>
    <w:qFormat/>
    <w:rsid w:val="001B21FB"/>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rPr>
      <w:lang w:val="x-none" w:eastAsia="x-none"/>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pPr>
      <w:spacing w:after="75"/>
    </w:pPr>
    <w:rPr>
      <w:rFonts w:ascii="Verdana" w:hAnsi="Verdana"/>
      <w:color w:val="000000"/>
      <w:sz w:val="15"/>
      <w:szCs w:val="15"/>
    </w:rPr>
  </w:style>
  <w:style w:type="paragraph" w:styleId="Textkrper">
    <w:name w:val="Body Text"/>
    <w:basedOn w:val="Standard"/>
    <w:rsid w:val="00EC0C48"/>
    <w:rPr>
      <w:i/>
      <w:iCs/>
    </w:rPr>
  </w:style>
  <w:style w:type="paragraph" w:styleId="NurText">
    <w:name w:val="Plain Text"/>
    <w:basedOn w:val="Standard"/>
    <w:link w:val="NurTextZchn"/>
    <w:uiPriority w:val="99"/>
    <w:unhideWhenUsed/>
    <w:rsid w:val="00D55371"/>
    <w:rPr>
      <w:rFonts w:ascii="Calibri" w:eastAsia="Calibri" w:hAnsi="Calibri"/>
      <w:sz w:val="22"/>
      <w:szCs w:val="21"/>
      <w:lang w:val="x-none" w:eastAsia="en-US"/>
    </w:rPr>
  </w:style>
  <w:style w:type="character" w:customStyle="1" w:styleId="NurTextZchn">
    <w:name w:val="Nur Text Zchn"/>
    <w:link w:val="NurText"/>
    <w:uiPriority w:val="99"/>
    <w:rsid w:val="00D55371"/>
    <w:rPr>
      <w:rFonts w:ascii="Calibri" w:eastAsia="Calibri" w:hAnsi="Calibri"/>
      <w:sz w:val="22"/>
      <w:szCs w:val="21"/>
      <w:lang w:eastAsia="en-US"/>
    </w:rPr>
  </w:style>
  <w:style w:type="character" w:customStyle="1" w:styleId="FuzeileZchn">
    <w:name w:val="Fußzeile Zchn"/>
    <w:link w:val="Fuzeile"/>
    <w:uiPriority w:val="99"/>
    <w:rsid w:val="000940CD"/>
    <w:rPr>
      <w:sz w:val="24"/>
      <w:szCs w:val="24"/>
    </w:rPr>
  </w:style>
  <w:style w:type="character" w:styleId="Hervorhebung">
    <w:name w:val="Emphasis"/>
    <w:basedOn w:val="Absatz-Standardschriftart"/>
    <w:uiPriority w:val="20"/>
    <w:qFormat/>
    <w:rsid w:val="00E110CC"/>
    <w:rPr>
      <w:i/>
      <w:iCs/>
    </w:rPr>
  </w:style>
  <w:style w:type="paragraph" w:customStyle="1" w:styleId="rtecenter">
    <w:name w:val="rtecenter"/>
    <w:basedOn w:val="Standard"/>
    <w:rsid w:val="00EE43E8"/>
    <w:pPr>
      <w:spacing w:before="100" w:beforeAutospacing="1" w:after="100" w:afterAutospacing="1"/>
    </w:pPr>
  </w:style>
  <w:style w:type="character" w:styleId="Fett">
    <w:name w:val="Strong"/>
    <w:basedOn w:val="Absatz-Standardschriftart"/>
    <w:uiPriority w:val="22"/>
    <w:qFormat/>
    <w:rsid w:val="00EE43E8"/>
    <w:rPr>
      <w:b/>
      <w:bCs/>
    </w:rPr>
  </w:style>
  <w:style w:type="character" w:customStyle="1" w:styleId="berschrift3Zchn">
    <w:name w:val="Überschrift 3 Zchn"/>
    <w:basedOn w:val="Absatz-Standardschriftart"/>
    <w:link w:val="berschrift3"/>
    <w:semiHidden/>
    <w:rsid w:val="001B21FB"/>
    <w:rPr>
      <w:rFonts w:asciiTheme="majorHAnsi" w:eastAsiaTheme="majorEastAsia" w:hAnsiTheme="majorHAnsi" w:cstheme="majorBidi"/>
      <w:color w:val="1F4D78" w:themeColor="accent1" w:themeShade="7F"/>
      <w:sz w:val="24"/>
      <w:szCs w:val="24"/>
    </w:rPr>
  </w:style>
  <w:style w:type="character" w:customStyle="1" w:styleId="br-description">
    <w:name w:val="br-description"/>
    <w:basedOn w:val="Absatz-Standardschriftart"/>
    <w:rsid w:val="001B21FB"/>
  </w:style>
  <w:style w:type="character" w:styleId="NichtaufgelsteErwhnung">
    <w:name w:val="Unresolved Mention"/>
    <w:basedOn w:val="Absatz-Standardschriftart"/>
    <w:uiPriority w:val="99"/>
    <w:semiHidden/>
    <w:unhideWhenUsed/>
    <w:rsid w:val="00234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7660">
      <w:bodyDiv w:val="1"/>
      <w:marLeft w:val="0"/>
      <w:marRight w:val="0"/>
      <w:marTop w:val="0"/>
      <w:marBottom w:val="0"/>
      <w:divBdr>
        <w:top w:val="none" w:sz="0" w:space="0" w:color="auto"/>
        <w:left w:val="none" w:sz="0" w:space="0" w:color="auto"/>
        <w:bottom w:val="none" w:sz="0" w:space="0" w:color="auto"/>
        <w:right w:val="none" w:sz="0" w:space="0" w:color="auto"/>
      </w:divBdr>
    </w:div>
    <w:div w:id="96289618">
      <w:bodyDiv w:val="1"/>
      <w:marLeft w:val="0"/>
      <w:marRight w:val="0"/>
      <w:marTop w:val="0"/>
      <w:marBottom w:val="0"/>
      <w:divBdr>
        <w:top w:val="none" w:sz="0" w:space="0" w:color="auto"/>
        <w:left w:val="none" w:sz="0" w:space="0" w:color="auto"/>
        <w:bottom w:val="none" w:sz="0" w:space="0" w:color="auto"/>
        <w:right w:val="none" w:sz="0" w:space="0" w:color="auto"/>
      </w:divBdr>
    </w:div>
    <w:div w:id="426854423">
      <w:bodyDiv w:val="1"/>
      <w:marLeft w:val="0"/>
      <w:marRight w:val="0"/>
      <w:marTop w:val="0"/>
      <w:marBottom w:val="0"/>
      <w:divBdr>
        <w:top w:val="none" w:sz="0" w:space="0" w:color="auto"/>
        <w:left w:val="none" w:sz="0" w:space="0" w:color="auto"/>
        <w:bottom w:val="none" w:sz="0" w:space="0" w:color="auto"/>
        <w:right w:val="none" w:sz="0" w:space="0" w:color="auto"/>
      </w:divBdr>
    </w:div>
    <w:div w:id="442648260">
      <w:bodyDiv w:val="1"/>
      <w:marLeft w:val="0"/>
      <w:marRight w:val="0"/>
      <w:marTop w:val="0"/>
      <w:marBottom w:val="0"/>
      <w:divBdr>
        <w:top w:val="none" w:sz="0" w:space="0" w:color="auto"/>
        <w:left w:val="none" w:sz="0" w:space="0" w:color="auto"/>
        <w:bottom w:val="none" w:sz="0" w:space="0" w:color="auto"/>
        <w:right w:val="none" w:sz="0" w:space="0" w:color="auto"/>
      </w:divBdr>
    </w:div>
    <w:div w:id="513155441">
      <w:bodyDiv w:val="1"/>
      <w:marLeft w:val="0"/>
      <w:marRight w:val="0"/>
      <w:marTop w:val="0"/>
      <w:marBottom w:val="0"/>
      <w:divBdr>
        <w:top w:val="none" w:sz="0" w:space="0" w:color="auto"/>
        <w:left w:val="none" w:sz="0" w:space="0" w:color="auto"/>
        <w:bottom w:val="none" w:sz="0" w:space="0" w:color="auto"/>
        <w:right w:val="none" w:sz="0" w:space="0" w:color="auto"/>
      </w:divBdr>
    </w:div>
    <w:div w:id="628321195">
      <w:bodyDiv w:val="1"/>
      <w:marLeft w:val="0"/>
      <w:marRight w:val="0"/>
      <w:marTop w:val="0"/>
      <w:marBottom w:val="0"/>
      <w:divBdr>
        <w:top w:val="none" w:sz="0" w:space="0" w:color="auto"/>
        <w:left w:val="none" w:sz="0" w:space="0" w:color="auto"/>
        <w:bottom w:val="none" w:sz="0" w:space="0" w:color="auto"/>
        <w:right w:val="none" w:sz="0" w:space="0" w:color="auto"/>
      </w:divBdr>
    </w:div>
    <w:div w:id="751901688">
      <w:bodyDiv w:val="1"/>
      <w:marLeft w:val="0"/>
      <w:marRight w:val="0"/>
      <w:marTop w:val="0"/>
      <w:marBottom w:val="0"/>
      <w:divBdr>
        <w:top w:val="none" w:sz="0" w:space="0" w:color="auto"/>
        <w:left w:val="none" w:sz="0" w:space="0" w:color="auto"/>
        <w:bottom w:val="none" w:sz="0" w:space="0" w:color="auto"/>
        <w:right w:val="none" w:sz="0" w:space="0" w:color="auto"/>
      </w:divBdr>
    </w:div>
    <w:div w:id="1324705114">
      <w:bodyDiv w:val="1"/>
      <w:marLeft w:val="0"/>
      <w:marRight w:val="0"/>
      <w:marTop w:val="0"/>
      <w:marBottom w:val="0"/>
      <w:divBdr>
        <w:top w:val="none" w:sz="0" w:space="0" w:color="auto"/>
        <w:left w:val="none" w:sz="0" w:space="0" w:color="auto"/>
        <w:bottom w:val="none" w:sz="0" w:space="0" w:color="auto"/>
        <w:right w:val="none" w:sz="0" w:space="0" w:color="auto"/>
      </w:divBdr>
    </w:div>
    <w:div w:id="147733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07875-79AE-4E4D-A04C-0BB3EAFF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all4radio Bergstrasse 25 73733 Esslingen</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all4radio Bergstrasse 25 73733 Esslingen</dc:title>
  <dc:subject/>
  <dc:creator>Claudia Ingelmann</dc:creator>
  <cp:keywords/>
  <cp:lastModifiedBy>Hannes Bruehl</cp:lastModifiedBy>
  <cp:revision>12</cp:revision>
  <cp:lastPrinted>2022-07-07T05:04:00Z</cp:lastPrinted>
  <dcterms:created xsi:type="dcterms:W3CDTF">2025-07-14T08:43:00Z</dcterms:created>
  <dcterms:modified xsi:type="dcterms:W3CDTF">2025-07-17T22:48:00Z</dcterms:modified>
</cp:coreProperties>
</file>